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01D" w:rsidRPr="00C84DF7" w:rsidRDefault="0049101D">
      <w:pPr>
        <w:jc w:val="center"/>
        <w:rPr>
          <w:rFonts w:ascii="Arial" w:hAnsi="Arial" w:cs="Arial"/>
          <w:sz w:val="22"/>
          <w:szCs w:val="22"/>
        </w:rPr>
      </w:pPr>
    </w:p>
    <w:p w:rsidR="00E11AC8" w:rsidRPr="00986A29" w:rsidRDefault="00EE398A" w:rsidP="00E11AC8">
      <w:pPr>
        <w:rPr>
          <w:rFonts w:ascii="Arial Black" w:hAnsi="Arial Black"/>
          <w:sz w:val="40"/>
          <w:szCs w:val="40"/>
        </w:rPr>
      </w:pPr>
      <w:bookmarkStart w:id="0" w:name="OLE_LINK1"/>
      <w:r>
        <w:rPr>
          <w:noProof/>
          <w:sz w:val="40"/>
          <w:szCs w:val="40"/>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0</wp:posOffset>
            </wp:positionV>
            <wp:extent cx="2971800" cy="846455"/>
            <wp:effectExtent l="19050" t="0" r="0" b="0"/>
            <wp:wrapTight wrapText="bothSides">
              <wp:wrapPolygon edited="0">
                <wp:start x="-138" y="0"/>
                <wp:lineTo x="-138" y="20903"/>
                <wp:lineTo x="21600" y="20903"/>
                <wp:lineTo x="21600" y="0"/>
                <wp:lineTo x="-138"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2971800" cy="846455"/>
                    </a:xfrm>
                    <a:prstGeom prst="rect">
                      <a:avLst/>
                    </a:prstGeom>
                    <a:noFill/>
                  </pic:spPr>
                </pic:pic>
              </a:graphicData>
            </a:graphic>
          </wp:anchor>
        </w:drawing>
      </w:r>
      <w:r w:rsidR="00E11AC8" w:rsidRPr="00986A29">
        <w:rPr>
          <w:sz w:val="40"/>
          <w:szCs w:val="40"/>
        </w:rPr>
        <w:t xml:space="preserve">BME </w:t>
      </w:r>
      <w:r w:rsidR="00245ADA">
        <w:rPr>
          <w:sz w:val="40"/>
          <w:szCs w:val="40"/>
        </w:rPr>
        <w:t>310</w:t>
      </w:r>
    </w:p>
    <w:bookmarkEnd w:id="0"/>
    <w:p w:rsidR="001523DE" w:rsidRDefault="00245ADA" w:rsidP="00E11AC8">
      <w:pPr>
        <w:rPr>
          <w:b/>
        </w:rPr>
      </w:pPr>
      <w:r>
        <w:rPr>
          <w:shadow/>
          <w:color w:val="660033"/>
          <w:sz w:val="40"/>
          <w:szCs w:val="40"/>
        </w:rPr>
        <w:t>Biomedical Computing</w:t>
      </w:r>
    </w:p>
    <w:p w:rsidR="001523DE" w:rsidRDefault="001523DE" w:rsidP="00E11AC8">
      <w:pPr>
        <w:rPr>
          <w:b/>
        </w:rPr>
      </w:pPr>
    </w:p>
    <w:p w:rsidR="001523DE" w:rsidRDefault="001523DE" w:rsidP="00E11AC8">
      <w:pPr>
        <w:rPr>
          <w:b/>
        </w:rPr>
      </w:pPr>
    </w:p>
    <w:p w:rsidR="00E11AC8" w:rsidRPr="004A70EA" w:rsidRDefault="00E11AC8" w:rsidP="00E11AC8">
      <w:pPr>
        <w:rPr>
          <w:b/>
        </w:rPr>
      </w:pPr>
      <w:r w:rsidRPr="004A70EA">
        <w:rPr>
          <w:b/>
        </w:rPr>
        <w:t>CLASS HOURS</w:t>
      </w:r>
      <w:r w:rsidR="008C1703">
        <w:rPr>
          <w:b/>
        </w:rPr>
        <w:t xml:space="preserve"> </w:t>
      </w:r>
      <w:r w:rsidR="008C1703">
        <w:rPr>
          <w:b/>
        </w:rPr>
        <w:tab/>
      </w:r>
      <w:r w:rsidR="008C1703">
        <w:rPr>
          <w:b/>
        </w:rPr>
        <w:tab/>
      </w:r>
      <w:r w:rsidR="008C1703">
        <w:rPr>
          <w:b/>
        </w:rPr>
        <w:tab/>
      </w:r>
      <w:r w:rsidR="008C1703">
        <w:rPr>
          <w:b/>
        </w:rPr>
        <w:tab/>
      </w:r>
      <w:r w:rsidR="008C1703">
        <w:rPr>
          <w:b/>
        </w:rPr>
        <w:tab/>
      </w:r>
      <w:r w:rsidR="008C1703">
        <w:rPr>
          <w:b/>
        </w:rPr>
        <w:tab/>
        <w:t>OFFICE HOUR</w:t>
      </w:r>
      <w:r w:rsidR="00E17BB6">
        <w:rPr>
          <w:b/>
        </w:rPr>
        <w:t>S</w:t>
      </w:r>
      <w:r>
        <w:rPr>
          <w:b/>
        </w:rPr>
        <w:t xml:space="preserve"> (Fenster 611</w:t>
      </w:r>
      <w:r w:rsidRPr="004A70EA">
        <w:rPr>
          <w:b/>
        </w:rPr>
        <w:t>)</w:t>
      </w:r>
    </w:p>
    <w:p w:rsidR="00B47735" w:rsidRDefault="00B47735" w:rsidP="00B47735">
      <w:r>
        <w:t>Tues 8:30-9:55</w:t>
      </w:r>
      <w:r w:rsidR="00E11AC8">
        <w:t xml:space="preserve">          </w:t>
      </w:r>
      <w:r w:rsidR="00E11AC8">
        <w:tab/>
      </w:r>
      <w:r w:rsidR="00E11AC8">
        <w:tab/>
      </w:r>
      <w:r>
        <w:tab/>
      </w:r>
      <w:r>
        <w:tab/>
      </w:r>
      <w:r>
        <w:tab/>
      </w:r>
      <w:r>
        <w:tab/>
        <w:t>Tues 11:45 to 12:45</w:t>
      </w:r>
    </w:p>
    <w:p w:rsidR="00E11AC8" w:rsidRPr="004A70EA" w:rsidRDefault="00B47735" w:rsidP="00B47735">
      <w:r>
        <w:t>Thurs 11:30-12:55</w:t>
      </w:r>
      <w:r w:rsidR="001523DE">
        <w:t xml:space="preserve"> </w:t>
      </w:r>
      <w:r>
        <w:t>Recitation</w:t>
      </w:r>
      <w:r w:rsidR="001523DE">
        <w:t xml:space="preserve">   </w:t>
      </w:r>
      <w:r w:rsidR="001523DE">
        <w:tab/>
      </w:r>
      <w:r w:rsidR="001523DE">
        <w:tab/>
      </w:r>
      <w:r w:rsidR="001523DE">
        <w:tab/>
      </w:r>
      <w:r>
        <w:tab/>
        <w:t>Friday 1:00 to 2:00</w:t>
      </w:r>
    </w:p>
    <w:p w:rsidR="00E17BB6" w:rsidRPr="00E17BB6" w:rsidRDefault="00B47735" w:rsidP="00E11AC8">
      <w:r>
        <w:t>Friday 11:30-12:55</w:t>
      </w:r>
      <w:r w:rsidR="00E11AC8">
        <w:rPr>
          <w:i/>
        </w:rPr>
        <w:tab/>
      </w:r>
      <w:r w:rsidR="00E11AC8">
        <w:rPr>
          <w:i/>
        </w:rPr>
        <w:tab/>
      </w:r>
      <w:r w:rsidR="00E11AC8">
        <w:rPr>
          <w:i/>
        </w:rPr>
        <w:tab/>
      </w:r>
      <w:r w:rsidR="00E11AC8">
        <w:rPr>
          <w:i/>
        </w:rPr>
        <w:tab/>
      </w:r>
      <w:r w:rsidR="00E11AC8">
        <w:rPr>
          <w:i/>
        </w:rPr>
        <w:tab/>
      </w:r>
      <w:r w:rsidR="00E11AC8">
        <w:rPr>
          <w:i/>
        </w:rPr>
        <w:tab/>
      </w:r>
      <w:r w:rsidR="00E17BB6">
        <w:t>Or by Appointment</w:t>
      </w:r>
    </w:p>
    <w:p w:rsidR="00E11AC8" w:rsidRPr="00E11AC8" w:rsidRDefault="00E11AC8" w:rsidP="00E17BB6">
      <w:pPr>
        <w:ind w:left="5040" w:firstLine="720"/>
      </w:pPr>
      <w:r>
        <w:t xml:space="preserve">Email: </w:t>
      </w:r>
      <w:smartTag w:uri="urn:schemas-microsoft-com:office:smarttags" w:element="PersonName">
        <w:r>
          <w:t>tara.l.alvarez@njit.edu</w:t>
        </w:r>
      </w:smartTag>
    </w:p>
    <w:p w:rsidR="00E11AC8" w:rsidRDefault="00E11AC8" w:rsidP="00E11AC8">
      <w:pPr>
        <w:rPr>
          <w:i/>
        </w:rPr>
      </w:pPr>
      <w:r>
        <w:rPr>
          <w:i/>
        </w:rPr>
        <w:tab/>
      </w:r>
      <w:r>
        <w:rPr>
          <w:i/>
        </w:rPr>
        <w:tab/>
      </w:r>
      <w:r>
        <w:rPr>
          <w:i/>
        </w:rPr>
        <w:tab/>
      </w:r>
      <w:r>
        <w:rPr>
          <w:i/>
        </w:rPr>
        <w:tab/>
      </w:r>
      <w:r>
        <w:rPr>
          <w:i/>
        </w:rPr>
        <w:tab/>
      </w:r>
      <w:r>
        <w:rPr>
          <w:i/>
        </w:rPr>
        <w:tab/>
      </w:r>
    </w:p>
    <w:p w:rsidR="005E73E7" w:rsidRDefault="005E73E7" w:rsidP="00E11AC8">
      <w:pPr>
        <w:rPr>
          <w:b/>
        </w:rPr>
      </w:pPr>
    </w:p>
    <w:p w:rsidR="00E11AC8" w:rsidRPr="001523DE" w:rsidRDefault="00E11AC8" w:rsidP="00E11AC8">
      <w:pPr>
        <w:rPr>
          <w:b/>
        </w:rPr>
      </w:pPr>
      <w:r w:rsidRPr="001523DE">
        <w:rPr>
          <w:b/>
        </w:rPr>
        <w:t>TEXT</w:t>
      </w:r>
    </w:p>
    <w:p w:rsidR="00E11AC8" w:rsidRPr="001523DE" w:rsidRDefault="005067F1" w:rsidP="00E11AC8">
      <w:r>
        <w:rPr>
          <w:color w:val="000000"/>
        </w:rPr>
        <w:t>Signal Processing First, McClellan, Schafer &amp; Yoder</w:t>
      </w:r>
      <w:r w:rsidR="00E11AC8" w:rsidRPr="001523DE">
        <w:tab/>
      </w:r>
    </w:p>
    <w:p w:rsidR="00E11AC8" w:rsidRPr="001523DE" w:rsidRDefault="00E11AC8" w:rsidP="00E11AC8">
      <w:r w:rsidRPr="001523DE">
        <w:t xml:space="preserve">ISBN: </w:t>
      </w:r>
      <w:r w:rsidR="005067F1">
        <w:rPr>
          <w:color w:val="000000"/>
        </w:rPr>
        <w:t>0130909998</w:t>
      </w:r>
      <w:r w:rsidRPr="001523DE">
        <w:tab/>
      </w:r>
    </w:p>
    <w:p w:rsidR="00E11AC8" w:rsidRPr="001523DE" w:rsidRDefault="00E11AC8" w:rsidP="00E11AC8">
      <w:r w:rsidRPr="001523DE">
        <w:t>Supplemental handouts will be provided as needed.</w:t>
      </w:r>
    </w:p>
    <w:p w:rsidR="001523DE" w:rsidRDefault="001523DE" w:rsidP="001523DE">
      <w:pPr>
        <w:rPr>
          <w:sz w:val="22"/>
          <w:szCs w:val="22"/>
        </w:rPr>
      </w:pPr>
      <w:r w:rsidRPr="001523DE">
        <w:rPr>
          <w:b/>
          <w:sz w:val="22"/>
          <w:szCs w:val="22"/>
        </w:rPr>
        <w:t>Course Material:</w:t>
      </w:r>
      <w:r w:rsidRPr="001523DE">
        <w:rPr>
          <w:sz w:val="22"/>
          <w:szCs w:val="22"/>
        </w:rPr>
        <w:t xml:space="preserve"> available at  </w:t>
      </w:r>
      <w:hyperlink r:id="rId8" w:history="1">
        <w:r w:rsidRPr="001523DE">
          <w:rPr>
            <w:rStyle w:val="Hyperlink"/>
            <w:sz w:val="22"/>
            <w:szCs w:val="22"/>
          </w:rPr>
          <w:t>http://web.njit.edu/~alv</w:t>
        </w:r>
        <w:r w:rsidRPr="001523DE">
          <w:rPr>
            <w:rStyle w:val="Hyperlink"/>
            <w:sz w:val="22"/>
            <w:szCs w:val="22"/>
          </w:rPr>
          <w:t>a</w:t>
        </w:r>
        <w:r w:rsidRPr="001523DE">
          <w:rPr>
            <w:rStyle w:val="Hyperlink"/>
            <w:sz w:val="22"/>
            <w:szCs w:val="22"/>
          </w:rPr>
          <w:t>rez/classes.htm</w:t>
        </w:r>
      </w:hyperlink>
      <w:r w:rsidR="00F35A04">
        <w:rPr>
          <w:sz w:val="22"/>
          <w:szCs w:val="22"/>
        </w:rPr>
        <w:t xml:space="preserve"> Password njitbme</w:t>
      </w:r>
    </w:p>
    <w:p w:rsidR="00E11AC8" w:rsidRPr="001523DE" w:rsidRDefault="00E11AC8" w:rsidP="002A144E">
      <w:pPr>
        <w:rPr>
          <w:b/>
          <w:caps/>
        </w:rPr>
      </w:pPr>
    </w:p>
    <w:p w:rsidR="001523DE" w:rsidRPr="001523DE" w:rsidRDefault="001523DE" w:rsidP="002A144E">
      <w:pPr>
        <w:rPr>
          <w:b/>
          <w:caps/>
        </w:rPr>
      </w:pPr>
      <w:r w:rsidRPr="001523DE">
        <w:rPr>
          <w:b/>
          <w:caps/>
        </w:rPr>
        <w:t>Course Description</w:t>
      </w:r>
    </w:p>
    <w:p w:rsidR="005067F1" w:rsidRDefault="005067F1" w:rsidP="005067F1">
      <w:pPr>
        <w:autoSpaceDE w:val="0"/>
        <w:autoSpaceDN w:val="0"/>
        <w:adjustRightInd w:val="0"/>
        <w:rPr>
          <w:color w:val="000000"/>
        </w:rPr>
      </w:pPr>
      <w:r>
        <w:rPr>
          <w:color w:val="000000"/>
        </w:rPr>
        <w:t>Prerequisites: BME 301 and Math 112. This course covers the application of digital signal</w:t>
      </w:r>
    </w:p>
    <w:p w:rsidR="005067F1" w:rsidRPr="002D7D1C" w:rsidRDefault="005067F1" w:rsidP="005067F1">
      <w:pPr>
        <w:autoSpaceDE w:val="0"/>
        <w:autoSpaceDN w:val="0"/>
        <w:adjustRightInd w:val="0"/>
        <w:rPr>
          <w:color w:val="000000"/>
        </w:rPr>
      </w:pPr>
      <w:r w:rsidRPr="002D7D1C">
        <w:rPr>
          <w:color w:val="000000"/>
        </w:rPr>
        <w:t>processing to biomedical problems. Labview, a graphical programming language common</w:t>
      </w:r>
    </w:p>
    <w:p w:rsidR="005067F1" w:rsidRPr="002D7D1C" w:rsidRDefault="005067F1" w:rsidP="005067F1">
      <w:pPr>
        <w:autoSpaceDE w:val="0"/>
        <w:autoSpaceDN w:val="0"/>
        <w:adjustRightInd w:val="0"/>
        <w:rPr>
          <w:color w:val="000000"/>
        </w:rPr>
      </w:pPr>
      <w:r w:rsidRPr="002D7D1C">
        <w:rPr>
          <w:color w:val="000000"/>
        </w:rPr>
        <w:t>in engineering, is used for both signal acquisition and processing. Applications include</w:t>
      </w:r>
    </w:p>
    <w:p w:rsidR="00BF4606" w:rsidRPr="002D7D1C" w:rsidRDefault="005067F1" w:rsidP="005067F1">
      <w:pPr>
        <w:rPr>
          <w:color w:val="000000"/>
        </w:rPr>
      </w:pPr>
      <w:r w:rsidRPr="002D7D1C">
        <w:rPr>
          <w:color w:val="000000"/>
        </w:rPr>
        <w:t>analysis of the electrocardiogram and other electrical signals generated by the body</w:t>
      </w:r>
    </w:p>
    <w:p w:rsidR="005067F1" w:rsidRPr="002D7D1C" w:rsidRDefault="005067F1" w:rsidP="005067F1">
      <w:pPr>
        <w:rPr>
          <w:color w:val="000000"/>
        </w:rPr>
      </w:pPr>
    </w:p>
    <w:p w:rsidR="001523DE" w:rsidRPr="002D7D1C" w:rsidRDefault="001523DE" w:rsidP="001523DE">
      <w:pPr>
        <w:rPr>
          <w:b/>
        </w:rPr>
      </w:pPr>
      <w:r w:rsidRPr="002D7D1C">
        <w:rPr>
          <w:b/>
        </w:rPr>
        <w:t>LEARNING OUTCOMES</w:t>
      </w:r>
    </w:p>
    <w:p w:rsidR="002A144E" w:rsidRPr="002D7D1C" w:rsidRDefault="002A144E">
      <w:pPr>
        <w:rPr>
          <w:sz w:val="22"/>
          <w:szCs w:val="22"/>
        </w:rPr>
      </w:pPr>
      <w:r w:rsidRPr="002D7D1C">
        <w:rPr>
          <w:sz w:val="22"/>
          <w:szCs w:val="22"/>
        </w:rPr>
        <w:t>By the end of the course you should be able to do the following:</w:t>
      </w:r>
    </w:p>
    <w:p w:rsidR="001A72A4" w:rsidRPr="002D7D1C" w:rsidRDefault="001A72A4">
      <w:pPr>
        <w:rPr>
          <w:b/>
          <w:sz w:val="22"/>
          <w:szCs w:val="22"/>
        </w:rPr>
      </w:pPr>
    </w:p>
    <w:p w:rsidR="008849C6" w:rsidRPr="002D7D1C" w:rsidRDefault="005067F1" w:rsidP="00DB08F2">
      <w:pPr>
        <w:pStyle w:val="ListParagraph"/>
        <w:numPr>
          <w:ilvl w:val="0"/>
          <w:numId w:val="1"/>
        </w:numPr>
        <w:autoSpaceDE w:val="0"/>
        <w:autoSpaceDN w:val="0"/>
        <w:adjustRightInd w:val="0"/>
        <w:rPr>
          <w:sz w:val="22"/>
          <w:szCs w:val="22"/>
        </w:rPr>
      </w:pPr>
      <w:r w:rsidRPr="002D7D1C">
        <w:rPr>
          <w:b/>
          <w:bCs/>
          <w:color w:val="000000"/>
        </w:rPr>
        <w:t xml:space="preserve">Digital Signal Processing: </w:t>
      </w:r>
      <w:r w:rsidRPr="002D7D1C">
        <w:rPr>
          <w:color w:val="000000"/>
        </w:rPr>
        <w:t>Understand the fundamental principles of digital signal processing</w:t>
      </w:r>
      <w:r w:rsidRPr="002D7D1C">
        <w:rPr>
          <w:b/>
          <w:bCs/>
          <w:color w:val="000000"/>
        </w:rPr>
        <w:t xml:space="preserve">. </w:t>
      </w:r>
      <w:r w:rsidRPr="002D7D1C">
        <w:rPr>
          <w:color w:val="000000"/>
        </w:rPr>
        <w:t>In particular, gain knowledge in Fourier Series, Fourier Transforms, FIR, Frequency Response, and Sampling. Apply knowledge of math, engineering and science to identify, formulate, and solve problems in these areas.</w:t>
      </w:r>
    </w:p>
    <w:p w:rsidR="001A72A4" w:rsidRPr="002D7D1C" w:rsidRDefault="001A72A4">
      <w:pPr>
        <w:rPr>
          <w:b/>
          <w:sz w:val="22"/>
          <w:szCs w:val="22"/>
        </w:rPr>
      </w:pPr>
    </w:p>
    <w:p w:rsidR="005067F1" w:rsidRPr="00D624E7" w:rsidRDefault="005067F1" w:rsidP="005067F1">
      <w:pPr>
        <w:pStyle w:val="ListParagraph"/>
        <w:numPr>
          <w:ilvl w:val="0"/>
          <w:numId w:val="1"/>
        </w:numPr>
        <w:autoSpaceDE w:val="0"/>
        <w:autoSpaceDN w:val="0"/>
        <w:adjustRightInd w:val="0"/>
        <w:rPr>
          <w:color w:val="000000"/>
        </w:rPr>
      </w:pPr>
      <w:r w:rsidRPr="002D7D1C">
        <w:rPr>
          <w:b/>
          <w:bCs/>
          <w:color w:val="000000"/>
        </w:rPr>
        <w:t xml:space="preserve">Data Interpretation: </w:t>
      </w:r>
      <w:r w:rsidRPr="002D7D1C">
        <w:rPr>
          <w:color w:val="000000"/>
        </w:rPr>
        <w:t>Learn to utilize</w:t>
      </w:r>
      <w:r w:rsidRPr="005067F1">
        <w:rPr>
          <w:color w:val="000000"/>
        </w:rPr>
        <w:t xml:space="preserve"> Labview software to design and analyze data.</w:t>
      </w:r>
      <w:r>
        <w:rPr>
          <w:color w:val="000000"/>
        </w:rPr>
        <w:t xml:space="preserve"> </w:t>
      </w:r>
      <w:r w:rsidRPr="005067F1">
        <w:rPr>
          <w:color w:val="000000"/>
        </w:rPr>
        <w:t>Apply knowledge of math, engineering and science to interpret data. Develop an</w:t>
      </w:r>
      <w:r>
        <w:rPr>
          <w:color w:val="000000"/>
        </w:rPr>
        <w:t xml:space="preserve"> </w:t>
      </w:r>
      <w:r w:rsidRPr="005067F1">
        <w:rPr>
          <w:color w:val="000000"/>
        </w:rPr>
        <w:t>understanding of and develop the skills necessary to communicate findings and</w:t>
      </w:r>
      <w:r>
        <w:rPr>
          <w:color w:val="000000"/>
        </w:rPr>
        <w:t xml:space="preserve"> </w:t>
      </w:r>
      <w:r w:rsidRPr="005067F1">
        <w:rPr>
          <w:color w:val="000000"/>
        </w:rPr>
        <w:t xml:space="preserve">interpretations </w:t>
      </w:r>
      <w:r w:rsidRPr="00D624E7">
        <w:rPr>
          <w:color w:val="000000"/>
        </w:rPr>
        <w:t>in an effective laboratory report.</w:t>
      </w:r>
    </w:p>
    <w:p w:rsidR="001A72A4" w:rsidRPr="00D624E7" w:rsidRDefault="001A72A4" w:rsidP="001A72A4">
      <w:pPr>
        <w:rPr>
          <w:b/>
          <w:sz w:val="22"/>
          <w:szCs w:val="22"/>
        </w:rPr>
      </w:pPr>
    </w:p>
    <w:p w:rsidR="005067F1" w:rsidRPr="00D624E7" w:rsidRDefault="005067F1" w:rsidP="005067F1">
      <w:pPr>
        <w:pStyle w:val="ListParagraph"/>
        <w:numPr>
          <w:ilvl w:val="0"/>
          <w:numId w:val="1"/>
        </w:numPr>
        <w:autoSpaceDE w:val="0"/>
        <w:autoSpaceDN w:val="0"/>
        <w:adjustRightInd w:val="0"/>
        <w:rPr>
          <w:color w:val="000000"/>
        </w:rPr>
      </w:pPr>
      <w:r w:rsidRPr="00D624E7">
        <w:rPr>
          <w:b/>
          <w:bCs/>
          <w:color w:val="000000"/>
        </w:rPr>
        <w:t xml:space="preserve">Biomedical Signal Processing: </w:t>
      </w:r>
      <w:r w:rsidRPr="00D624E7">
        <w:rPr>
          <w:color w:val="000000"/>
        </w:rPr>
        <w:t>Apply knowledge of math, engineering and science to understand the principle of biomedical signal processing. Understand how to apply specific mathematical techniques to solve problems in the areas of biomedical signals.</w:t>
      </w:r>
    </w:p>
    <w:p w:rsidR="005067F1" w:rsidRPr="00D624E7" w:rsidRDefault="005067F1" w:rsidP="005067F1">
      <w:pPr>
        <w:pStyle w:val="ListParagraph"/>
        <w:rPr>
          <w:b/>
          <w:sz w:val="22"/>
          <w:szCs w:val="22"/>
        </w:rPr>
      </w:pPr>
    </w:p>
    <w:p w:rsidR="005067F1" w:rsidRPr="00D624E7" w:rsidRDefault="00704FFD" w:rsidP="005067F1">
      <w:pPr>
        <w:pStyle w:val="ListParagraph"/>
        <w:numPr>
          <w:ilvl w:val="0"/>
          <w:numId w:val="1"/>
        </w:numPr>
        <w:autoSpaceDE w:val="0"/>
        <w:autoSpaceDN w:val="0"/>
        <w:adjustRightInd w:val="0"/>
        <w:rPr>
          <w:color w:val="000000"/>
        </w:rPr>
      </w:pPr>
      <w:r w:rsidRPr="00D624E7">
        <w:rPr>
          <w:b/>
          <w:sz w:val="22"/>
          <w:szCs w:val="22"/>
        </w:rPr>
        <w:t xml:space="preserve">Work in Multi-disciplinary </w:t>
      </w:r>
      <w:r w:rsidR="00C52A0D" w:rsidRPr="00D624E7">
        <w:rPr>
          <w:b/>
          <w:sz w:val="22"/>
          <w:szCs w:val="22"/>
        </w:rPr>
        <w:t>T</w:t>
      </w:r>
      <w:r w:rsidRPr="00D624E7">
        <w:rPr>
          <w:b/>
          <w:sz w:val="22"/>
          <w:szCs w:val="22"/>
        </w:rPr>
        <w:t>eams:</w:t>
      </w:r>
      <w:r w:rsidRPr="00D624E7">
        <w:rPr>
          <w:sz w:val="22"/>
          <w:szCs w:val="22"/>
        </w:rPr>
        <w:t xml:space="preserve"> </w:t>
      </w:r>
      <w:r w:rsidR="005067F1" w:rsidRPr="00D624E7">
        <w:rPr>
          <w:color w:val="000000"/>
        </w:rPr>
        <w:t>Learn to work and communicate effectively with peers on multi-disciplinary teams to attain a common goal.</w:t>
      </w:r>
    </w:p>
    <w:p w:rsidR="00704FFD" w:rsidRPr="00D624E7" w:rsidRDefault="00704FFD" w:rsidP="005067F1">
      <w:pPr>
        <w:ind w:left="720"/>
        <w:rPr>
          <w:sz w:val="22"/>
          <w:szCs w:val="22"/>
        </w:rPr>
      </w:pPr>
    </w:p>
    <w:p w:rsidR="005067F1" w:rsidRPr="00D624E7" w:rsidRDefault="005067F1" w:rsidP="005067F1">
      <w:pPr>
        <w:ind w:left="720"/>
        <w:rPr>
          <w:sz w:val="22"/>
          <w:szCs w:val="22"/>
        </w:rPr>
      </w:pPr>
    </w:p>
    <w:p w:rsidR="005067F1" w:rsidRPr="00D624E7" w:rsidRDefault="005067F1" w:rsidP="005067F1">
      <w:pPr>
        <w:ind w:left="720"/>
        <w:rPr>
          <w:sz w:val="22"/>
          <w:szCs w:val="22"/>
        </w:rPr>
      </w:pPr>
    </w:p>
    <w:p w:rsidR="00EB336B" w:rsidRDefault="00EB336B" w:rsidP="001523DE">
      <w:pPr>
        <w:ind w:left="2160" w:firstLine="720"/>
        <w:rPr>
          <w:b/>
        </w:rPr>
      </w:pPr>
    </w:p>
    <w:p w:rsidR="001523DE" w:rsidRPr="003E1224" w:rsidRDefault="001523DE" w:rsidP="001523DE">
      <w:pPr>
        <w:ind w:left="2160" w:firstLine="720"/>
        <w:rPr>
          <w:b/>
        </w:rPr>
      </w:pPr>
      <w:r w:rsidRPr="0073120E">
        <w:rPr>
          <w:b/>
        </w:rPr>
        <w:lastRenderedPageBreak/>
        <w:t>COURSE OUTLINE</w:t>
      </w:r>
      <w:r>
        <w:rPr>
          <w: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8"/>
        <w:gridCol w:w="1080"/>
        <w:gridCol w:w="1080"/>
        <w:gridCol w:w="5490"/>
        <w:gridCol w:w="1260"/>
      </w:tblGrid>
      <w:tr w:rsidR="00A237D4" w:rsidRPr="00C84DF7" w:rsidTr="00461118">
        <w:tblPrEx>
          <w:tblCellMar>
            <w:top w:w="0" w:type="dxa"/>
            <w:bottom w:w="0" w:type="dxa"/>
          </w:tblCellMar>
        </w:tblPrEx>
        <w:tc>
          <w:tcPr>
            <w:tcW w:w="1098" w:type="dxa"/>
          </w:tcPr>
          <w:p w:rsidR="00A237D4" w:rsidRPr="008E44E1" w:rsidRDefault="00A237D4" w:rsidP="00A237D4">
            <w:pPr>
              <w:jc w:val="center"/>
              <w:rPr>
                <w:rFonts w:ascii="Arial" w:hAnsi="Arial" w:cs="Arial"/>
                <w:b/>
                <w:bCs/>
                <w:sz w:val="21"/>
                <w:szCs w:val="21"/>
              </w:rPr>
            </w:pPr>
            <w:r w:rsidRPr="008E44E1">
              <w:rPr>
                <w:rFonts w:ascii="Arial" w:hAnsi="Arial" w:cs="Arial"/>
                <w:b/>
                <w:bCs/>
                <w:sz w:val="21"/>
                <w:szCs w:val="21"/>
              </w:rPr>
              <w:t>Class</w:t>
            </w:r>
          </w:p>
        </w:tc>
        <w:tc>
          <w:tcPr>
            <w:tcW w:w="1080" w:type="dxa"/>
          </w:tcPr>
          <w:p w:rsidR="00A237D4" w:rsidRPr="008E44E1" w:rsidRDefault="00A237D4">
            <w:pPr>
              <w:jc w:val="center"/>
              <w:rPr>
                <w:rFonts w:ascii="Arial" w:hAnsi="Arial" w:cs="Arial"/>
                <w:b/>
                <w:bCs/>
                <w:sz w:val="21"/>
                <w:szCs w:val="21"/>
              </w:rPr>
            </w:pPr>
            <w:r w:rsidRPr="008E44E1">
              <w:rPr>
                <w:rFonts w:ascii="Arial" w:hAnsi="Arial" w:cs="Arial"/>
                <w:b/>
                <w:bCs/>
                <w:sz w:val="21"/>
                <w:szCs w:val="21"/>
              </w:rPr>
              <w:t>Date</w:t>
            </w:r>
          </w:p>
        </w:tc>
        <w:tc>
          <w:tcPr>
            <w:tcW w:w="1080" w:type="dxa"/>
          </w:tcPr>
          <w:p w:rsidR="00A237D4" w:rsidRPr="00132F1B" w:rsidRDefault="005067F1" w:rsidP="00A237D4">
            <w:pPr>
              <w:jc w:val="center"/>
              <w:rPr>
                <w:rFonts w:ascii="Arial" w:hAnsi="Arial" w:cs="Arial"/>
                <w:b/>
                <w:bCs/>
                <w:sz w:val="20"/>
                <w:szCs w:val="20"/>
              </w:rPr>
            </w:pPr>
            <w:r>
              <w:rPr>
                <w:rFonts w:ascii="Arial" w:hAnsi="Arial" w:cs="Arial"/>
                <w:b/>
                <w:bCs/>
                <w:sz w:val="20"/>
                <w:szCs w:val="20"/>
              </w:rPr>
              <w:t>Chapter In Tex</w:t>
            </w:r>
            <w:r w:rsidR="009E617E">
              <w:rPr>
                <w:rFonts w:ascii="Arial" w:hAnsi="Arial" w:cs="Arial"/>
                <w:b/>
                <w:bCs/>
                <w:sz w:val="20"/>
                <w:szCs w:val="20"/>
              </w:rPr>
              <w:t>t</w:t>
            </w:r>
          </w:p>
        </w:tc>
        <w:tc>
          <w:tcPr>
            <w:tcW w:w="5490" w:type="dxa"/>
          </w:tcPr>
          <w:p w:rsidR="00A237D4" w:rsidRPr="008E44E1" w:rsidRDefault="00A237D4" w:rsidP="00461118">
            <w:pPr>
              <w:jc w:val="center"/>
              <w:rPr>
                <w:rFonts w:ascii="Arial" w:hAnsi="Arial" w:cs="Arial"/>
                <w:b/>
                <w:bCs/>
                <w:sz w:val="21"/>
                <w:szCs w:val="21"/>
              </w:rPr>
            </w:pPr>
            <w:r w:rsidRPr="008E44E1">
              <w:rPr>
                <w:rFonts w:ascii="Arial" w:hAnsi="Arial" w:cs="Arial"/>
                <w:b/>
                <w:bCs/>
                <w:sz w:val="21"/>
                <w:szCs w:val="21"/>
              </w:rPr>
              <w:t>Subject</w:t>
            </w:r>
          </w:p>
        </w:tc>
        <w:tc>
          <w:tcPr>
            <w:tcW w:w="1260" w:type="dxa"/>
          </w:tcPr>
          <w:p w:rsidR="00A237D4" w:rsidRPr="008E44E1" w:rsidRDefault="00461118" w:rsidP="009E617E">
            <w:pPr>
              <w:jc w:val="center"/>
              <w:rPr>
                <w:rFonts w:ascii="Arial" w:hAnsi="Arial" w:cs="Arial"/>
                <w:b/>
                <w:bCs/>
                <w:sz w:val="21"/>
                <w:szCs w:val="21"/>
              </w:rPr>
            </w:pPr>
            <w:r>
              <w:rPr>
                <w:rFonts w:ascii="Arial" w:hAnsi="Arial" w:cs="Arial"/>
                <w:b/>
                <w:bCs/>
                <w:sz w:val="21"/>
                <w:szCs w:val="21"/>
              </w:rPr>
              <w:t>HW</w:t>
            </w:r>
          </w:p>
        </w:tc>
      </w:tr>
      <w:tr w:rsidR="00A237D4" w:rsidRPr="00C84DF7" w:rsidTr="00461118">
        <w:tblPrEx>
          <w:tblCellMar>
            <w:top w:w="0" w:type="dxa"/>
            <w:bottom w:w="0" w:type="dxa"/>
          </w:tblCellMar>
        </w:tblPrEx>
        <w:tc>
          <w:tcPr>
            <w:tcW w:w="1098" w:type="dxa"/>
          </w:tcPr>
          <w:p w:rsidR="00A237D4" w:rsidRPr="008E44E1" w:rsidRDefault="005067F1" w:rsidP="00A237D4">
            <w:pPr>
              <w:pStyle w:val="Hyperlink"/>
              <w:jc w:val="center"/>
              <w:rPr>
                <w:rFonts w:ascii="Arial" w:hAnsi="Arial" w:cs="Arial"/>
                <w:sz w:val="21"/>
                <w:szCs w:val="21"/>
              </w:rPr>
            </w:pPr>
            <w:r>
              <w:rPr>
                <w:rFonts w:ascii="Arial" w:hAnsi="Arial" w:cs="Arial"/>
                <w:sz w:val="21"/>
                <w:szCs w:val="21"/>
              </w:rPr>
              <w:t>Week</w:t>
            </w:r>
            <w:r w:rsidR="00A237D4" w:rsidRPr="008E44E1">
              <w:rPr>
                <w:rFonts w:ascii="Arial" w:hAnsi="Arial" w:cs="Arial"/>
                <w:sz w:val="21"/>
                <w:szCs w:val="21"/>
              </w:rPr>
              <w:t xml:space="preserve"> 1</w:t>
            </w:r>
          </w:p>
        </w:tc>
        <w:tc>
          <w:tcPr>
            <w:tcW w:w="1080" w:type="dxa"/>
          </w:tcPr>
          <w:p w:rsidR="00A237D4" w:rsidRPr="008E44E1" w:rsidRDefault="00900921">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1/18/11</w:t>
            </w:r>
          </w:p>
        </w:tc>
        <w:tc>
          <w:tcPr>
            <w:tcW w:w="1080" w:type="dxa"/>
          </w:tcPr>
          <w:p w:rsidR="00A237D4" w:rsidRPr="008E44E1" w:rsidRDefault="005067F1" w:rsidP="00A237D4">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1 &amp; 2</w:t>
            </w:r>
          </w:p>
        </w:tc>
        <w:tc>
          <w:tcPr>
            <w:tcW w:w="5490" w:type="dxa"/>
          </w:tcPr>
          <w:p w:rsidR="000857AB" w:rsidRPr="008E44E1" w:rsidRDefault="005804E8">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Introduction / Sinusoids</w:t>
            </w:r>
          </w:p>
        </w:tc>
        <w:tc>
          <w:tcPr>
            <w:tcW w:w="1260" w:type="dxa"/>
          </w:tcPr>
          <w:p w:rsidR="00A237D4" w:rsidRPr="008E44E1" w:rsidRDefault="00461118">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See notes</w:t>
            </w:r>
          </w:p>
        </w:tc>
      </w:tr>
      <w:tr w:rsidR="00A237D4" w:rsidRPr="00C84DF7" w:rsidTr="00461118">
        <w:tblPrEx>
          <w:tblCellMar>
            <w:top w:w="0" w:type="dxa"/>
            <w:bottom w:w="0" w:type="dxa"/>
          </w:tblCellMar>
        </w:tblPrEx>
        <w:tc>
          <w:tcPr>
            <w:tcW w:w="1098" w:type="dxa"/>
          </w:tcPr>
          <w:p w:rsidR="00A237D4" w:rsidRPr="008E44E1" w:rsidRDefault="005067F1" w:rsidP="00A237D4">
            <w:pPr>
              <w:pStyle w:val="Hyperlink"/>
              <w:jc w:val="center"/>
              <w:rPr>
                <w:rFonts w:ascii="Arial" w:hAnsi="Arial" w:cs="Arial"/>
                <w:sz w:val="21"/>
                <w:szCs w:val="21"/>
              </w:rPr>
            </w:pPr>
            <w:r>
              <w:rPr>
                <w:rFonts w:ascii="Arial" w:hAnsi="Arial" w:cs="Arial"/>
                <w:sz w:val="21"/>
                <w:szCs w:val="21"/>
              </w:rPr>
              <w:t>Week</w:t>
            </w:r>
            <w:r w:rsidR="0000625F">
              <w:rPr>
                <w:rFonts w:ascii="Arial" w:hAnsi="Arial" w:cs="Arial"/>
                <w:sz w:val="21"/>
                <w:szCs w:val="21"/>
              </w:rPr>
              <w:t xml:space="preserve"> </w:t>
            </w:r>
            <w:r w:rsidR="000857AB">
              <w:rPr>
                <w:rFonts w:ascii="Arial" w:hAnsi="Arial" w:cs="Arial"/>
                <w:sz w:val="21"/>
                <w:szCs w:val="21"/>
              </w:rPr>
              <w:t>2</w:t>
            </w:r>
          </w:p>
        </w:tc>
        <w:tc>
          <w:tcPr>
            <w:tcW w:w="1080" w:type="dxa"/>
          </w:tcPr>
          <w:p w:rsidR="00A237D4" w:rsidRPr="008E44E1" w:rsidRDefault="00900921">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1/25/11</w:t>
            </w:r>
            <w:r w:rsidR="004C14C5" w:rsidRPr="008E44E1">
              <w:rPr>
                <w:rFonts w:ascii="Arial" w:eastAsia="Times New Roman" w:hAnsi="Arial" w:cs="Arial"/>
                <w:sz w:val="21"/>
                <w:szCs w:val="21"/>
              </w:rPr>
              <w:t xml:space="preserve"> </w:t>
            </w:r>
          </w:p>
        </w:tc>
        <w:tc>
          <w:tcPr>
            <w:tcW w:w="1080" w:type="dxa"/>
          </w:tcPr>
          <w:p w:rsidR="00A237D4" w:rsidRPr="008E44E1" w:rsidRDefault="005067F1" w:rsidP="00A237D4">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2</w:t>
            </w:r>
          </w:p>
        </w:tc>
        <w:tc>
          <w:tcPr>
            <w:tcW w:w="5490" w:type="dxa"/>
          </w:tcPr>
          <w:p w:rsidR="00A237D4" w:rsidRPr="008E44E1" w:rsidRDefault="005804E8">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Sinusoids</w:t>
            </w:r>
          </w:p>
        </w:tc>
        <w:tc>
          <w:tcPr>
            <w:tcW w:w="1260" w:type="dxa"/>
          </w:tcPr>
          <w:p w:rsidR="00A237D4" w:rsidRPr="008E44E1" w:rsidRDefault="00461118" w:rsidP="000C7B33">
            <w:pPr>
              <w:pStyle w:val="NormalWeb"/>
              <w:jc w:val="center"/>
              <w:rPr>
                <w:rFonts w:ascii="Arial" w:hAnsi="Arial" w:cs="Arial"/>
                <w:sz w:val="21"/>
                <w:szCs w:val="21"/>
              </w:rPr>
            </w:pPr>
            <w:r>
              <w:rPr>
                <w:rFonts w:ascii="Arial" w:eastAsia="Times New Roman" w:hAnsi="Arial" w:cs="Arial"/>
                <w:sz w:val="21"/>
                <w:szCs w:val="21"/>
              </w:rPr>
              <w:t>See notes</w:t>
            </w:r>
          </w:p>
        </w:tc>
      </w:tr>
      <w:tr w:rsidR="00A237D4" w:rsidRPr="00C84DF7" w:rsidTr="00461118">
        <w:tblPrEx>
          <w:tblCellMar>
            <w:top w:w="0" w:type="dxa"/>
            <w:bottom w:w="0" w:type="dxa"/>
          </w:tblCellMar>
        </w:tblPrEx>
        <w:tc>
          <w:tcPr>
            <w:tcW w:w="1098" w:type="dxa"/>
          </w:tcPr>
          <w:p w:rsidR="00A237D4" w:rsidRPr="008E44E1" w:rsidRDefault="005067F1" w:rsidP="00A237D4">
            <w:pPr>
              <w:pStyle w:val="Hyperlink"/>
              <w:jc w:val="center"/>
              <w:rPr>
                <w:rFonts w:ascii="Arial" w:hAnsi="Arial" w:cs="Arial"/>
                <w:sz w:val="21"/>
                <w:szCs w:val="21"/>
              </w:rPr>
            </w:pPr>
            <w:r>
              <w:rPr>
                <w:rFonts w:ascii="Arial" w:hAnsi="Arial" w:cs="Arial"/>
                <w:sz w:val="21"/>
                <w:szCs w:val="21"/>
              </w:rPr>
              <w:t>Week</w:t>
            </w:r>
            <w:r w:rsidR="0000625F">
              <w:rPr>
                <w:rFonts w:ascii="Arial" w:hAnsi="Arial" w:cs="Arial"/>
                <w:sz w:val="21"/>
                <w:szCs w:val="21"/>
              </w:rPr>
              <w:t xml:space="preserve"> </w:t>
            </w:r>
            <w:r w:rsidR="000857AB">
              <w:rPr>
                <w:rFonts w:ascii="Arial" w:hAnsi="Arial" w:cs="Arial"/>
                <w:sz w:val="21"/>
                <w:szCs w:val="21"/>
              </w:rPr>
              <w:t xml:space="preserve">3 </w:t>
            </w:r>
          </w:p>
        </w:tc>
        <w:tc>
          <w:tcPr>
            <w:tcW w:w="1080" w:type="dxa"/>
          </w:tcPr>
          <w:p w:rsidR="00A237D4" w:rsidRPr="008E44E1" w:rsidRDefault="00900921">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2/1/11</w:t>
            </w:r>
            <w:r w:rsidR="004C14C5" w:rsidRPr="008E44E1">
              <w:rPr>
                <w:rFonts w:ascii="Arial" w:eastAsia="Times New Roman" w:hAnsi="Arial" w:cs="Arial"/>
                <w:sz w:val="21"/>
                <w:szCs w:val="21"/>
              </w:rPr>
              <w:t xml:space="preserve"> </w:t>
            </w:r>
          </w:p>
        </w:tc>
        <w:tc>
          <w:tcPr>
            <w:tcW w:w="1080" w:type="dxa"/>
          </w:tcPr>
          <w:p w:rsidR="00A237D4" w:rsidRPr="008E44E1" w:rsidRDefault="005067F1" w:rsidP="00A237D4">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 xml:space="preserve"> </w:t>
            </w:r>
            <w:r w:rsidR="009E617E">
              <w:rPr>
                <w:rFonts w:ascii="Arial" w:eastAsia="Times New Roman" w:hAnsi="Arial" w:cs="Arial"/>
                <w:sz w:val="21"/>
                <w:szCs w:val="21"/>
              </w:rPr>
              <w:t>3</w:t>
            </w:r>
          </w:p>
        </w:tc>
        <w:tc>
          <w:tcPr>
            <w:tcW w:w="5490" w:type="dxa"/>
          </w:tcPr>
          <w:p w:rsidR="00A237D4" w:rsidRPr="008E44E1" w:rsidRDefault="005804E8">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Spectrum Representation</w:t>
            </w:r>
          </w:p>
        </w:tc>
        <w:tc>
          <w:tcPr>
            <w:tcW w:w="1260" w:type="dxa"/>
          </w:tcPr>
          <w:p w:rsidR="00A237D4" w:rsidRPr="008E44E1" w:rsidRDefault="00461118" w:rsidP="00241628">
            <w:pPr>
              <w:pStyle w:val="NormalWeb"/>
              <w:rPr>
                <w:rFonts w:ascii="Arial" w:hAnsi="Arial" w:cs="Arial"/>
                <w:sz w:val="21"/>
                <w:szCs w:val="21"/>
              </w:rPr>
            </w:pPr>
            <w:r>
              <w:rPr>
                <w:rFonts w:ascii="Arial" w:eastAsia="Times New Roman" w:hAnsi="Arial" w:cs="Arial"/>
                <w:sz w:val="21"/>
                <w:szCs w:val="21"/>
              </w:rPr>
              <w:t>See notes</w:t>
            </w:r>
          </w:p>
        </w:tc>
      </w:tr>
      <w:tr w:rsidR="00A237D4" w:rsidRPr="00C84DF7" w:rsidTr="00461118">
        <w:tblPrEx>
          <w:tblCellMar>
            <w:top w:w="0" w:type="dxa"/>
            <w:bottom w:w="0" w:type="dxa"/>
          </w:tblCellMar>
        </w:tblPrEx>
        <w:tc>
          <w:tcPr>
            <w:tcW w:w="1098" w:type="dxa"/>
          </w:tcPr>
          <w:p w:rsidR="00A237D4" w:rsidRPr="008E44E1" w:rsidRDefault="005067F1" w:rsidP="00A237D4">
            <w:pPr>
              <w:pStyle w:val="Hyperlink"/>
              <w:jc w:val="center"/>
              <w:rPr>
                <w:rFonts w:ascii="Arial" w:hAnsi="Arial" w:cs="Arial"/>
                <w:sz w:val="21"/>
                <w:szCs w:val="21"/>
              </w:rPr>
            </w:pPr>
            <w:r>
              <w:rPr>
                <w:rFonts w:ascii="Arial" w:hAnsi="Arial" w:cs="Arial"/>
                <w:sz w:val="21"/>
                <w:szCs w:val="21"/>
              </w:rPr>
              <w:t>Week</w:t>
            </w:r>
            <w:r w:rsidR="00A237D4" w:rsidRPr="008E44E1">
              <w:rPr>
                <w:rFonts w:ascii="Arial" w:hAnsi="Arial" w:cs="Arial"/>
                <w:sz w:val="21"/>
                <w:szCs w:val="21"/>
              </w:rPr>
              <w:t xml:space="preserve"> </w:t>
            </w:r>
            <w:r w:rsidR="000857AB">
              <w:rPr>
                <w:rFonts w:ascii="Arial" w:hAnsi="Arial" w:cs="Arial"/>
                <w:sz w:val="21"/>
                <w:szCs w:val="21"/>
              </w:rPr>
              <w:t>4</w:t>
            </w:r>
          </w:p>
        </w:tc>
        <w:tc>
          <w:tcPr>
            <w:tcW w:w="1080" w:type="dxa"/>
          </w:tcPr>
          <w:p w:rsidR="00A237D4" w:rsidRPr="008E44E1" w:rsidRDefault="00900921">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2/8/11</w:t>
            </w:r>
          </w:p>
        </w:tc>
        <w:tc>
          <w:tcPr>
            <w:tcW w:w="1080" w:type="dxa"/>
          </w:tcPr>
          <w:p w:rsidR="00A237D4" w:rsidRPr="008E44E1" w:rsidRDefault="009E617E" w:rsidP="00A237D4">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3</w:t>
            </w:r>
            <w:r w:rsidR="005067F1">
              <w:rPr>
                <w:rFonts w:ascii="Arial" w:eastAsia="Times New Roman" w:hAnsi="Arial" w:cs="Arial"/>
                <w:sz w:val="21"/>
                <w:szCs w:val="21"/>
              </w:rPr>
              <w:t xml:space="preserve"> </w:t>
            </w:r>
          </w:p>
        </w:tc>
        <w:tc>
          <w:tcPr>
            <w:tcW w:w="5490" w:type="dxa"/>
          </w:tcPr>
          <w:p w:rsidR="00A237D4" w:rsidRPr="008E44E1" w:rsidRDefault="005804E8" w:rsidP="005067F1">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Spectrum Representation</w:t>
            </w:r>
          </w:p>
        </w:tc>
        <w:tc>
          <w:tcPr>
            <w:tcW w:w="1260" w:type="dxa"/>
          </w:tcPr>
          <w:p w:rsidR="00A237D4" w:rsidRPr="008E44E1" w:rsidRDefault="00461118">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See notes</w:t>
            </w:r>
          </w:p>
        </w:tc>
      </w:tr>
      <w:tr w:rsidR="00A237D4" w:rsidRPr="00C84DF7" w:rsidTr="00461118">
        <w:tblPrEx>
          <w:tblCellMar>
            <w:top w:w="0" w:type="dxa"/>
            <w:bottom w:w="0" w:type="dxa"/>
          </w:tblCellMar>
        </w:tblPrEx>
        <w:tc>
          <w:tcPr>
            <w:tcW w:w="1098" w:type="dxa"/>
          </w:tcPr>
          <w:p w:rsidR="00A237D4" w:rsidRPr="008E44E1" w:rsidRDefault="005067F1" w:rsidP="00A237D4">
            <w:pPr>
              <w:pStyle w:val="Hyperlink"/>
              <w:jc w:val="center"/>
              <w:rPr>
                <w:rFonts w:ascii="Arial" w:hAnsi="Arial" w:cs="Arial"/>
                <w:sz w:val="21"/>
                <w:szCs w:val="21"/>
              </w:rPr>
            </w:pPr>
            <w:r>
              <w:rPr>
                <w:rFonts w:ascii="Arial" w:hAnsi="Arial" w:cs="Arial"/>
                <w:sz w:val="21"/>
                <w:szCs w:val="21"/>
              </w:rPr>
              <w:t>Week</w:t>
            </w:r>
            <w:r w:rsidR="0000625F">
              <w:rPr>
                <w:rFonts w:ascii="Arial" w:hAnsi="Arial" w:cs="Arial"/>
                <w:sz w:val="21"/>
                <w:szCs w:val="21"/>
              </w:rPr>
              <w:t xml:space="preserve"> </w:t>
            </w:r>
            <w:r w:rsidR="000857AB">
              <w:rPr>
                <w:rFonts w:ascii="Arial" w:hAnsi="Arial" w:cs="Arial"/>
                <w:sz w:val="21"/>
                <w:szCs w:val="21"/>
              </w:rPr>
              <w:t>5</w:t>
            </w:r>
          </w:p>
        </w:tc>
        <w:tc>
          <w:tcPr>
            <w:tcW w:w="1080" w:type="dxa"/>
          </w:tcPr>
          <w:p w:rsidR="00A237D4" w:rsidRPr="008E44E1" w:rsidRDefault="00900921">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2/15/11</w:t>
            </w:r>
          </w:p>
        </w:tc>
        <w:tc>
          <w:tcPr>
            <w:tcW w:w="1080" w:type="dxa"/>
          </w:tcPr>
          <w:p w:rsidR="00A237D4" w:rsidRPr="008E44E1" w:rsidRDefault="009E617E" w:rsidP="00A237D4">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4</w:t>
            </w:r>
            <w:r w:rsidR="005067F1">
              <w:rPr>
                <w:rFonts w:ascii="Arial" w:eastAsia="Times New Roman" w:hAnsi="Arial" w:cs="Arial"/>
                <w:sz w:val="21"/>
                <w:szCs w:val="21"/>
              </w:rPr>
              <w:t xml:space="preserve"> </w:t>
            </w:r>
          </w:p>
        </w:tc>
        <w:tc>
          <w:tcPr>
            <w:tcW w:w="5490" w:type="dxa"/>
          </w:tcPr>
          <w:p w:rsidR="00A237D4" w:rsidRPr="008E44E1" w:rsidRDefault="005804E8">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Sampling and Aliasing</w:t>
            </w:r>
            <w:r w:rsidR="005067F1">
              <w:rPr>
                <w:rFonts w:ascii="Arial" w:eastAsia="Times New Roman" w:hAnsi="Arial" w:cs="Arial"/>
                <w:sz w:val="21"/>
                <w:szCs w:val="21"/>
              </w:rPr>
              <w:t xml:space="preserve"> </w:t>
            </w:r>
          </w:p>
        </w:tc>
        <w:tc>
          <w:tcPr>
            <w:tcW w:w="1260" w:type="dxa"/>
          </w:tcPr>
          <w:p w:rsidR="007730FA" w:rsidRPr="008E44E1" w:rsidRDefault="00461118">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See notes</w:t>
            </w:r>
          </w:p>
        </w:tc>
      </w:tr>
      <w:tr w:rsidR="00A237D4" w:rsidRPr="00C84DF7" w:rsidTr="00461118">
        <w:tblPrEx>
          <w:tblCellMar>
            <w:top w:w="0" w:type="dxa"/>
            <w:bottom w:w="0" w:type="dxa"/>
          </w:tblCellMar>
        </w:tblPrEx>
        <w:tc>
          <w:tcPr>
            <w:tcW w:w="1098" w:type="dxa"/>
          </w:tcPr>
          <w:p w:rsidR="00A237D4" w:rsidRPr="008E44E1" w:rsidRDefault="005067F1" w:rsidP="00A237D4">
            <w:pPr>
              <w:pStyle w:val="Hyperlink"/>
              <w:jc w:val="center"/>
              <w:rPr>
                <w:rFonts w:ascii="Arial" w:hAnsi="Arial" w:cs="Arial"/>
                <w:sz w:val="21"/>
                <w:szCs w:val="21"/>
              </w:rPr>
            </w:pPr>
            <w:r>
              <w:rPr>
                <w:rFonts w:ascii="Arial" w:hAnsi="Arial" w:cs="Arial"/>
                <w:sz w:val="21"/>
                <w:szCs w:val="21"/>
              </w:rPr>
              <w:t>Week</w:t>
            </w:r>
            <w:r w:rsidR="00A47E58" w:rsidRPr="008E44E1">
              <w:rPr>
                <w:rFonts w:ascii="Arial" w:hAnsi="Arial" w:cs="Arial"/>
                <w:sz w:val="21"/>
                <w:szCs w:val="21"/>
              </w:rPr>
              <w:t xml:space="preserve"> </w:t>
            </w:r>
            <w:r w:rsidR="000857AB">
              <w:rPr>
                <w:rFonts w:ascii="Arial" w:hAnsi="Arial" w:cs="Arial"/>
                <w:sz w:val="21"/>
                <w:szCs w:val="21"/>
              </w:rPr>
              <w:t>6</w:t>
            </w:r>
          </w:p>
        </w:tc>
        <w:tc>
          <w:tcPr>
            <w:tcW w:w="1080" w:type="dxa"/>
          </w:tcPr>
          <w:p w:rsidR="00A237D4" w:rsidRPr="008E44E1" w:rsidRDefault="00900921" w:rsidP="00900921">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2/22/11</w:t>
            </w:r>
          </w:p>
        </w:tc>
        <w:tc>
          <w:tcPr>
            <w:tcW w:w="1080" w:type="dxa"/>
          </w:tcPr>
          <w:p w:rsidR="00A237D4" w:rsidRPr="008E44E1" w:rsidRDefault="005067F1" w:rsidP="00A237D4">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 xml:space="preserve"> </w:t>
            </w:r>
            <w:r w:rsidR="009E617E">
              <w:rPr>
                <w:rFonts w:ascii="Arial" w:eastAsia="Times New Roman" w:hAnsi="Arial" w:cs="Arial"/>
                <w:sz w:val="21"/>
                <w:szCs w:val="21"/>
              </w:rPr>
              <w:t>4</w:t>
            </w:r>
          </w:p>
        </w:tc>
        <w:tc>
          <w:tcPr>
            <w:tcW w:w="5490" w:type="dxa"/>
          </w:tcPr>
          <w:p w:rsidR="00A237D4" w:rsidRPr="008E44E1" w:rsidRDefault="005067F1">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 xml:space="preserve"> </w:t>
            </w:r>
            <w:r w:rsidR="005804E8">
              <w:rPr>
                <w:rFonts w:ascii="Arial" w:eastAsia="Times New Roman" w:hAnsi="Arial" w:cs="Arial"/>
                <w:sz w:val="21"/>
                <w:szCs w:val="21"/>
              </w:rPr>
              <w:t>Sampling and Aliasing</w:t>
            </w:r>
          </w:p>
        </w:tc>
        <w:tc>
          <w:tcPr>
            <w:tcW w:w="1260" w:type="dxa"/>
          </w:tcPr>
          <w:p w:rsidR="007730FA" w:rsidRPr="008E44E1" w:rsidRDefault="00461118" w:rsidP="007730FA">
            <w:pPr>
              <w:pStyle w:val="NormalWeb"/>
              <w:spacing w:before="0" w:beforeAutospacing="0" w:after="0" w:afterAutospacing="0"/>
              <w:jc w:val="center"/>
              <w:rPr>
                <w:rFonts w:ascii="Arial" w:hAnsi="Arial" w:cs="Arial"/>
                <w:sz w:val="21"/>
                <w:szCs w:val="21"/>
              </w:rPr>
            </w:pPr>
            <w:r>
              <w:rPr>
                <w:rFonts w:ascii="Arial" w:eastAsia="Times New Roman" w:hAnsi="Arial" w:cs="Arial"/>
                <w:sz w:val="21"/>
                <w:szCs w:val="21"/>
              </w:rPr>
              <w:t>See notes</w:t>
            </w:r>
          </w:p>
        </w:tc>
      </w:tr>
      <w:tr w:rsidR="00A237D4" w:rsidRPr="00C84DF7" w:rsidTr="00461118">
        <w:tblPrEx>
          <w:tblCellMar>
            <w:top w:w="0" w:type="dxa"/>
            <w:bottom w:w="0" w:type="dxa"/>
          </w:tblCellMar>
        </w:tblPrEx>
        <w:tc>
          <w:tcPr>
            <w:tcW w:w="1098" w:type="dxa"/>
          </w:tcPr>
          <w:p w:rsidR="00A237D4" w:rsidRPr="008E44E1" w:rsidRDefault="005067F1" w:rsidP="00A237D4">
            <w:pPr>
              <w:pStyle w:val="Hyperlink"/>
              <w:jc w:val="center"/>
              <w:rPr>
                <w:rFonts w:ascii="Arial" w:hAnsi="Arial" w:cs="Arial"/>
                <w:sz w:val="21"/>
                <w:szCs w:val="21"/>
              </w:rPr>
            </w:pPr>
            <w:r>
              <w:rPr>
                <w:rFonts w:ascii="Arial" w:hAnsi="Arial" w:cs="Arial"/>
                <w:sz w:val="21"/>
                <w:szCs w:val="21"/>
              </w:rPr>
              <w:t>Week</w:t>
            </w:r>
            <w:r w:rsidR="00A237D4" w:rsidRPr="008E44E1">
              <w:rPr>
                <w:rFonts w:ascii="Arial" w:hAnsi="Arial" w:cs="Arial"/>
                <w:sz w:val="21"/>
                <w:szCs w:val="21"/>
              </w:rPr>
              <w:t xml:space="preserve"> </w:t>
            </w:r>
            <w:r w:rsidR="000857AB">
              <w:rPr>
                <w:rFonts w:ascii="Arial" w:hAnsi="Arial" w:cs="Arial"/>
                <w:sz w:val="21"/>
                <w:szCs w:val="21"/>
              </w:rPr>
              <w:t>7</w:t>
            </w:r>
          </w:p>
        </w:tc>
        <w:tc>
          <w:tcPr>
            <w:tcW w:w="1080" w:type="dxa"/>
          </w:tcPr>
          <w:p w:rsidR="00A237D4" w:rsidRPr="008E44E1" w:rsidRDefault="009E617E">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3/1/11</w:t>
            </w:r>
          </w:p>
        </w:tc>
        <w:tc>
          <w:tcPr>
            <w:tcW w:w="1080" w:type="dxa"/>
          </w:tcPr>
          <w:p w:rsidR="00A237D4" w:rsidRPr="008E44E1" w:rsidRDefault="005067F1" w:rsidP="00A237D4">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 xml:space="preserve"> </w:t>
            </w:r>
            <w:r w:rsidR="009E617E">
              <w:rPr>
                <w:rFonts w:ascii="Arial" w:eastAsia="Times New Roman" w:hAnsi="Arial" w:cs="Arial"/>
                <w:sz w:val="21"/>
                <w:szCs w:val="21"/>
              </w:rPr>
              <w:t>5</w:t>
            </w:r>
          </w:p>
        </w:tc>
        <w:tc>
          <w:tcPr>
            <w:tcW w:w="5490" w:type="dxa"/>
          </w:tcPr>
          <w:p w:rsidR="00A237D4" w:rsidRPr="008E44E1" w:rsidRDefault="005067F1">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 xml:space="preserve"> </w:t>
            </w:r>
            <w:r w:rsidR="005804E8">
              <w:rPr>
                <w:rFonts w:ascii="Arial" w:eastAsia="Times New Roman" w:hAnsi="Arial" w:cs="Arial"/>
                <w:sz w:val="21"/>
                <w:szCs w:val="21"/>
              </w:rPr>
              <w:t>FIR Filters</w:t>
            </w:r>
          </w:p>
        </w:tc>
        <w:tc>
          <w:tcPr>
            <w:tcW w:w="1260" w:type="dxa"/>
          </w:tcPr>
          <w:p w:rsidR="00A237D4" w:rsidRPr="008E44E1" w:rsidRDefault="00461118">
            <w:pPr>
              <w:pStyle w:val="NormalWeb"/>
              <w:spacing w:before="0" w:beforeAutospacing="0" w:after="0" w:afterAutospacing="0"/>
              <w:jc w:val="center"/>
              <w:rPr>
                <w:rFonts w:ascii="Arial" w:eastAsia="Times New Roman" w:hAnsi="Arial" w:cs="Arial"/>
                <w:b/>
                <w:sz w:val="21"/>
                <w:szCs w:val="21"/>
              </w:rPr>
            </w:pPr>
            <w:r>
              <w:rPr>
                <w:rFonts w:ascii="Arial" w:eastAsia="Times New Roman" w:hAnsi="Arial" w:cs="Arial"/>
                <w:sz w:val="21"/>
                <w:szCs w:val="21"/>
              </w:rPr>
              <w:t>See notes</w:t>
            </w:r>
          </w:p>
        </w:tc>
      </w:tr>
      <w:tr w:rsidR="00A237D4" w:rsidRPr="00C84DF7" w:rsidTr="00461118">
        <w:tblPrEx>
          <w:tblCellMar>
            <w:top w:w="0" w:type="dxa"/>
            <w:bottom w:w="0" w:type="dxa"/>
          </w:tblCellMar>
        </w:tblPrEx>
        <w:tc>
          <w:tcPr>
            <w:tcW w:w="1098" w:type="dxa"/>
          </w:tcPr>
          <w:p w:rsidR="00A237D4" w:rsidRPr="008E44E1" w:rsidRDefault="005067F1" w:rsidP="00A237D4">
            <w:pPr>
              <w:pStyle w:val="Hyperlink"/>
              <w:jc w:val="center"/>
              <w:rPr>
                <w:rFonts w:ascii="Arial" w:hAnsi="Arial" w:cs="Arial"/>
                <w:sz w:val="21"/>
                <w:szCs w:val="21"/>
              </w:rPr>
            </w:pPr>
            <w:r>
              <w:rPr>
                <w:rFonts w:ascii="Arial" w:hAnsi="Arial" w:cs="Arial"/>
                <w:sz w:val="21"/>
                <w:szCs w:val="21"/>
              </w:rPr>
              <w:t>Week</w:t>
            </w:r>
            <w:r w:rsidR="00A237D4" w:rsidRPr="008E44E1">
              <w:rPr>
                <w:rFonts w:ascii="Arial" w:hAnsi="Arial" w:cs="Arial"/>
                <w:sz w:val="21"/>
                <w:szCs w:val="21"/>
              </w:rPr>
              <w:t xml:space="preserve"> </w:t>
            </w:r>
            <w:r w:rsidR="000857AB">
              <w:rPr>
                <w:rFonts w:ascii="Arial" w:hAnsi="Arial" w:cs="Arial"/>
                <w:sz w:val="21"/>
                <w:szCs w:val="21"/>
              </w:rPr>
              <w:t>8</w:t>
            </w:r>
          </w:p>
        </w:tc>
        <w:tc>
          <w:tcPr>
            <w:tcW w:w="1080" w:type="dxa"/>
          </w:tcPr>
          <w:p w:rsidR="00A237D4" w:rsidRPr="008E44E1" w:rsidRDefault="009E617E">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3/8/11</w:t>
            </w:r>
          </w:p>
        </w:tc>
        <w:tc>
          <w:tcPr>
            <w:tcW w:w="1080" w:type="dxa"/>
          </w:tcPr>
          <w:p w:rsidR="00A237D4" w:rsidRPr="008E44E1" w:rsidRDefault="009E617E" w:rsidP="00A237D4">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5</w:t>
            </w:r>
          </w:p>
        </w:tc>
        <w:tc>
          <w:tcPr>
            <w:tcW w:w="5490" w:type="dxa"/>
          </w:tcPr>
          <w:p w:rsidR="00A237D4" w:rsidRPr="008E44E1" w:rsidRDefault="005067F1">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 xml:space="preserve"> </w:t>
            </w:r>
            <w:r w:rsidR="005804E8">
              <w:rPr>
                <w:rFonts w:ascii="Arial" w:eastAsia="Times New Roman" w:hAnsi="Arial" w:cs="Arial"/>
                <w:sz w:val="21"/>
                <w:szCs w:val="21"/>
              </w:rPr>
              <w:t>FIR Filters</w:t>
            </w:r>
          </w:p>
        </w:tc>
        <w:tc>
          <w:tcPr>
            <w:tcW w:w="1260" w:type="dxa"/>
          </w:tcPr>
          <w:p w:rsidR="00A237D4" w:rsidRPr="008E44E1" w:rsidRDefault="00461118">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See notes</w:t>
            </w:r>
          </w:p>
        </w:tc>
      </w:tr>
      <w:tr w:rsidR="009E617E" w:rsidRPr="00C84DF7" w:rsidTr="00821CBF">
        <w:tblPrEx>
          <w:tblCellMar>
            <w:top w:w="0" w:type="dxa"/>
            <w:bottom w:w="0" w:type="dxa"/>
          </w:tblCellMar>
        </w:tblPrEx>
        <w:tc>
          <w:tcPr>
            <w:tcW w:w="1098" w:type="dxa"/>
          </w:tcPr>
          <w:p w:rsidR="009E617E" w:rsidRPr="008E44E1" w:rsidRDefault="009E617E" w:rsidP="00A237D4">
            <w:pPr>
              <w:pStyle w:val="Hyperlink"/>
              <w:jc w:val="center"/>
              <w:rPr>
                <w:rFonts w:ascii="Arial" w:hAnsi="Arial" w:cs="Arial"/>
                <w:sz w:val="21"/>
                <w:szCs w:val="21"/>
              </w:rPr>
            </w:pPr>
            <w:r>
              <w:rPr>
                <w:rFonts w:ascii="Arial" w:hAnsi="Arial" w:cs="Arial"/>
                <w:sz w:val="21"/>
                <w:szCs w:val="21"/>
              </w:rPr>
              <w:t>Week 9</w:t>
            </w:r>
          </w:p>
        </w:tc>
        <w:tc>
          <w:tcPr>
            <w:tcW w:w="1080" w:type="dxa"/>
          </w:tcPr>
          <w:p w:rsidR="009E617E" w:rsidRPr="008E44E1" w:rsidRDefault="009E617E">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3/15/11</w:t>
            </w:r>
          </w:p>
        </w:tc>
        <w:tc>
          <w:tcPr>
            <w:tcW w:w="7830" w:type="dxa"/>
            <w:gridSpan w:val="3"/>
          </w:tcPr>
          <w:p w:rsidR="009E617E" w:rsidRPr="008E44E1" w:rsidRDefault="009E617E">
            <w:pPr>
              <w:pStyle w:val="NormalWeb"/>
              <w:spacing w:before="0" w:beforeAutospacing="0" w:after="0" w:afterAutospacing="0"/>
              <w:jc w:val="center"/>
              <w:rPr>
                <w:rFonts w:ascii="Arial" w:eastAsia="Times New Roman" w:hAnsi="Arial" w:cs="Arial"/>
                <w:b/>
                <w:sz w:val="21"/>
                <w:szCs w:val="21"/>
              </w:rPr>
            </w:pPr>
            <w:r>
              <w:rPr>
                <w:rFonts w:ascii="Arial" w:eastAsia="Times New Roman" w:hAnsi="Arial" w:cs="Arial"/>
                <w:sz w:val="21"/>
                <w:szCs w:val="21"/>
              </w:rPr>
              <w:t>Spring Break</w:t>
            </w:r>
          </w:p>
        </w:tc>
      </w:tr>
      <w:tr w:rsidR="005E73E7" w:rsidRPr="00C84DF7" w:rsidTr="00461118">
        <w:tblPrEx>
          <w:tblCellMar>
            <w:top w:w="0" w:type="dxa"/>
            <w:bottom w:w="0" w:type="dxa"/>
          </w:tblCellMar>
        </w:tblPrEx>
        <w:tc>
          <w:tcPr>
            <w:tcW w:w="1098" w:type="dxa"/>
          </w:tcPr>
          <w:p w:rsidR="005E73E7" w:rsidRPr="008E44E1" w:rsidRDefault="005067F1" w:rsidP="00A237D4">
            <w:pPr>
              <w:pStyle w:val="Hyperlink"/>
              <w:jc w:val="center"/>
              <w:rPr>
                <w:rFonts w:ascii="Arial" w:hAnsi="Arial" w:cs="Arial"/>
                <w:sz w:val="21"/>
                <w:szCs w:val="21"/>
              </w:rPr>
            </w:pPr>
            <w:r>
              <w:rPr>
                <w:rFonts w:ascii="Arial" w:hAnsi="Arial" w:cs="Arial"/>
                <w:sz w:val="21"/>
                <w:szCs w:val="21"/>
              </w:rPr>
              <w:t>Week 10</w:t>
            </w:r>
          </w:p>
        </w:tc>
        <w:tc>
          <w:tcPr>
            <w:tcW w:w="1080" w:type="dxa"/>
          </w:tcPr>
          <w:p w:rsidR="005E73E7" w:rsidRPr="008E44E1" w:rsidRDefault="009E617E">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3/22/11</w:t>
            </w:r>
          </w:p>
        </w:tc>
        <w:tc>
          <w:tcPr>
            <w:tcW w:w="1080" w:type="dxa"/>
          </w:tcPr>
          <w:p w:rsidR="005E73E7" w:rsidRPr="008E44E1" w:rsidRDefault="005067F1" w:rsidP="00A237D4">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 xml:space="preserve"> </w:t>
            </w:r>
            <w:r w:rsidR="009E617E">
              <w:rPr>
                <w:rFonts w:ascii="Arial" w:eastAsia="Times New Roman" w:hAnsi="Arial" w:cs="Arial"/>
                <w:sz w:val="21"/>
                <w:szCs w:val="21"/>
              </w:rPr>
              <w:t>6</w:t>
            </w:r>
          </w:p>
        </w:tc>
        <w:tc>
          <w:tcPr>
            <w:tcW w:w="5490" w:type="dxa"/>
          </w:tcPr>
          <w:p w:rsidR="005E73E7" w:rsidRPr="008E44E1" w:rsidRDefault="005067F1" w:rsidP="0086658D">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 xml:space="preserve"> </w:t>
            </w:r>
            <w:r w:rsidR="005804E8">
              <w:rPr>
                <w:rFonts w:ascii="Arial" w:eastAsia="Times New Roman" w:hAnsi="Arial" w:cs="Arial"/>
                <w:sz w:val="21"/>
                <w:szCs w:val="21"/>
              </w:rPr>
              <w:t>Frequency Response of FIR Filters</w:t>
            </w:r>
          </w:p>
        </w:tc>
        <w:tc>
          <w:tcPr>
            <w:tcW w:w="1260" w:type="dxa"/>
          </w:tcPr>
          <w:p w:rsidR="007730FA" w:rsidRPr="008E44E1" w:rsidRDefault="00461118">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See notes</w:t>
            </w:r>
          </w:p>
        </w:tc>
      </w:tr>
      <w:tr w:rsidR="005E73E7" w:rsidRPr="00C84DF7" w:rsidTr="00461118">
        <w:tblPrEx>
          <w:tblCellMar>
            <w:top w:w="0" w:type="dxa"/>
            <w:bottom w:w="0" w:type="dxa"/>
          </w:tblCellMar>
        </w:tblPrEx>
        <w:tc>
          <w:tcPr>
            <w:tcW w:w="1098" w:type="dxa"/>
          </w:tcPr>
          <w:p w:rsidR="005E73E7" w:rsidRPr="008E44E1" w:rsidRDefault="00900921" w:rsidP="00A47E58">
            <w:pPr>
              <w:pStyle w:val="Hyperlink"/>
              <w:jc w:val="center"/>
              <w:rPr>
                <w:rFonts w:ascii="Arial" w:hAnsi="Arial" w:cs="Arial"/>
                <w:sz w:val="21"/>
                <w:szCs w:val="21"/>
              </w:rPr>
            </w:pPr>
            <w:r>
              <w:rPr>
                <w:rFonts w:ascii="Arial" w:hAnsi="Arial" w:cs="Arial"/>
                <w:sz w:val="21"/>
                <w:szCs w:val="21"/>
              </w:rPr>
              <w:t xml:space="preserve">Week </w:t>
            </w:r>
            <w:r w:rsidR="005E73E7">
              <w:rPr>
                <w:rFonts w:ascii="Arial" w:hAnsi="Arial" w:cs="Arial"/>
                <w:sz w:val="21"/>
                <w:szCs w:val="21"/>
              </w:rPr>
              <w:t>1</w:t>
            </w:r>
            <w:r w:rsidR="008310E3">
              <w:rPr>
                <w:rFonts w:ascii="Arial" w:hAnsi="Arial" w:cs="Arial"/>
                <w:sz w:val="21"/>
                <w:szCs w:val="21"/>
              </w:rPr>
              <w:t>1</w:t>
            </w:r>
          </w:p>
        </w:tc>
        <w:tc>
          <w:tcPr>
            <w:tcW w:w="1080" w:type="dxa"/>
          </w:tcPr>
          <w:p w:rsidR="005E73E7" w:rsidRPr="008E44E1" w:rsidRDefault="009E617E" w:rsidP="00A47E58">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3/29/11</w:t>
            </w:r>
          </w:p>
        </w:tc>
        <w:tc>
          <w:tcPr>
            <w:tcW w:w="1080" w:type="dxa"/>
          </w:tcPr>
          <w:p w:rsidR="005E73E7" w:rsidRPr="008E44E1" w:rsidRDefault="005067F1" w:rsidP="00A47E58">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 xml:space="preserve"> </w:t>
            </w:r>
            <w:r w:rsidR="009E617E">
              <w:rPr>
                <w:rFonts w:ascii="Arial" w:eastAsia="Times New Roman" w:hAnsi="Arial" w:cs="Arial"/>
                <w:sz w:val="21"/>
                <w:szCs w:val="21"/>
              </w:rPr>
              <w:t>6</w:t>
            </w:r>
          </w:p>
        </w:tc>
        <w:tc>
          <w:tcPr>
            <w:tcW w:w="5490" w:type="dxa"/>
          </w:tcPr>
          <w:p w:rsidR="005E73E7" w:rsidRPr="008E44E1" w:rsidRDefault="005067F1" w:rsidP="00A47E58">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 xml:space="preserve"> </w:t>
            </w:r>
            <w:r w:rsidR="005804E8">
              <w:rPr>
                <w:rFonts w:ascii="Arial" w:eastAsia="Times New Roman" w:hAnsi="Arial" w:cs="Arial"/>
                <w:sz w:val="21"/>
                <w:szCs w:val="21"/>
              </w:rPr>
              <w:t>Frequency Response of FIR Filters</w:t>
            </w:r>
          </w:p>
        </w:tc>
        <w:tc>
          <w:tcPr>
            <w:tcW w:w="1260" w:type="dxa"/>
          </w:tcPr>
          <w:p w:rsidR="005E73E7" w:rsidRPr="007730FA" w:rsidRDefault="00461118" w:rsidP="00A47E58">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See notes</w:t>
            </w:r>
          </w:p>
        </w:tc>
      </w:tr>
      <w:tr w:rsidR="005E73E7" w:rsidRPr="00C84DF7" w:rsidTr="00461118">
        <w:tblPrEx>
          <w:tblCellMar>
            <w:top w:w="0" w:type="dxa"/>
            <w:bottom w:w="0" w:type="dxa"/>
          </w:tblCellMar>
        </w:tblPrEx>
        <w:tc>
          <w:tcPr>
            <w:tcW w:w="1098" w:type="dxa"/>
          </w:tcPr>
          <w:p w:rsidR="005E73E7" w:rsidRPr="008E44E1" w:rsidRDefault="00900921" w:rsidP="00A237D4">
            <w:pPr>
              <w:pStyle w:val="Hyperlink"/>
              <w:jc w:val="center"/>
              <w:rPr>
                <w:rFonts w:ascii="Arial" w:hAnsi="Arial" w:cs="Arial"/>
                <w:sz w:val="21"/>
                <w:szCs w:val="21"/>
              </w:rPr>
            </w:pPr>
            <w:r>
              <w:rPr>
                <w:rFonts w:ascii="Arial" w:hAnsi="Arial" w:cs="Arial"/>
                <w:sz w:val="21"/>
                <w:szCs w:val="21"/>
              </w:rPr>
              <w:t xml:space="preserve">Week </w:t>
            </w:r>
            <w:r w:rsidR="005E73E7">
              <w:rPr>
                <w:rFonts w:ascii="Arial" w:hAnsi="Arial" w:cs="Arial"/>
                <w:sz w:val="21"/>
                <w:szCs w:val="21"/>
              </w:rPr>
              <w:t>1</w:t>
            </w:r>
            <w:r w:rsidR="008310E3">
              <w:rPr>
                <w:rFonts w:ascii="Arial" w:hAnsi="Arial" w:cs="Arial"/>
                <w:sz w:val="21"/>
                <w:szCs w:val="21"/>
              </w:rPr>
              <w:t>2</w:t>
            </w:r>
          </w:p>
        </w:tc>
        <w:tc>
          <w:tcPr>
            <w:tcW w:w="1080" w:type="dxa"/>
          </w:tcPr>
          <w:p w:rsidR="005E73E7" w:rsidRPr="008E44E1" w:rsidRDefault="009E617E">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4/5/11</w:t>
            </w:r>
          </w:p>
        </w:tc>
        <w:tc>
          <w:tcPr>
            <w:tcW w:w="1080" w:type="dxa"/>
          </w:tcPr>
          <w:p w:rsidR="005E73E7" w:rsidRPr="008E44E1" w:rsidRDefault="005067F1" w:rsidP="00A237D4">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 xml:space="preserve"> </w:t>
            </w:r>
            <w:r w:rsidR="009E617E">
              <w:rPr>
                <w:rFonts w:ascii="Arial" w:eastAsia="Times New Roman" w:hAnsi="Arial" w:cs="Arial"/>
                <w:sz w:val="21"/>
                <w:szCs w:val="21"/>
              </w:rPr>
              <w:t>10</w:t>
            </w:r>
          </w:p>
        </w:tc>
        <w:tc>
          <w:tcPr>
            <w:tcW w:w="5490" w:type="dxa"/>
          </w:tcPr>
          <w:p w:rsidR="005E73E7" w:rsidRPr="008E44E1" w:rsidRDefault="005067F1">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 xml:space="preserve"> </w:t>
            </w:r>
            <w:r w:rsidR="005804E8">
              <w:rPr>
                <w:rFonts w:ascii="Arial" w:eastAsia="Times New Roman" w:hAnsi="Arial" w:cs="Arial"/>
                <w:sz w:val="21"/>
                <w:szCs w:val="21"/>
              </w:rPr>
              <w:t>Frequency Response</w:t>
            </w:r>
          </w:p>
        </w:tc>
        <w:tc>
          <w:tcPr>
            <w:tcW w:w="1260" w:type="dxa"/>
          </w:tcPr>
          <w:p w:rsidR="005E73E7" w:rsidRPr="008E44E1" w:rsidRDefault="00461118">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See notes</w:t>
            </w:r>
          </w:p>
        </w:tc>
      </w:tr>
      <w:tr w:rsidR="001F5D3D" w:rsidRPr="00C84DF7" w:rsidTr="00461118">
        <w:tblPrEx>
          <w:tblCellMar>
            <w:top w:w="0" w:type="dxa"/>
            <w:bottom w:w="0" w:type="dxa"/>
          </w:tblCellMar>
        </w:tblPrEx>
        <w:tc>
          <w:tcPr>
            <w:tcW w:w="1098" w:type="dxa"/>
          </w:tcPr>
          <w:p w:rsidR="001F5D3D" w:rsidRPr="008E44E1" w:rsidRDefault="00900921" w:rsidP="008448D8">
            <w:pPr>
              <w:pStyle w:val="Hyperlink"/>
              <w:jc w:val="center"/>
              <w:rPr>
                <w:rFonts w:ascii="Arial" w:hAnsi="Arial" w:cs="Arial"/>
                <w:sz w:val="21"/>
                <w:szCs w:val="21"/>
              </w:rPr>
            </w:pPr>
            <w:r>
              <w:rPr>
                <w:rFonts w:ascii="Arial" w:hAnsi="Arial" w:cs="Arial"/>
                <w:sz w:val="21"/>
                <w:szCs w:val="21"/>
              </w:rPr>
              <w:t>Week</w:t>
            </w:r>
            <w:r w:rsidR="001F5D3D">
              <w:rPr>
                <w:rFonts w:ascii="Arial" w:hAnsi="Arial" w:cs="Arial"/>
                <w:sz w:val="21"/>
                <w:szCs w:val="21"/>
              </w:rPr>
              <w:t xml:space="preserve"> 13</w:t>
            </w:r>
          </w:p>
        </w:tc>
        <w:tc>
          <w:tcPr>
            <w:tcW w:w="1080" w:type="dxa"/>
          </w:tcPr>
          <w:p w:rsidR="001F5D3D" w:rsidRPr="008E44E1" w:rsidRDefault="009E617E" w:rsidP="008448D8">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4/12/11</w:t>
            </w:r>
          </w:p>
        </w:tc>
        <w:tc>
          <w:tcPr>
            <w:tcW w:w="1080" w:type="dxa"/>
          </w:tcPr>
          <w:p w:rsidR="001F5D3D" w:rsidRPr="008E44E1" w:rsidRDefault="009E617E" w:rsidP="008448D8">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10</w:t>
            </w:r>
          </w:p>
        </w:tc>
        <w:tc>
          <w:tcPr>
            <w:tcW w:w="5490" w:type="dxa"/>
          </w:tcPr>
          <w:p w:rsidR="001F5D3D" w:rsidRPr="008E44E1" w:rsidRDefault="00E242E0" w:rsidP="001F5D3D">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 xml:space="preserve"> </w:t>
            </w:r>
            <w:r w:rsidR="005804E8">
              <w:rPr>
                <w:rFonts w:ascii="Arial" w:eastAsia="Times New Roman" w:hAnsi="Arial" w:cs="Arial"/>
                <w:sz w:val="21"/>
                <w:szCs w:val="21"/>
              </w:rPr>
              <w:t>Frequency Response</w:t>
            </w:r>
          </w:p>
        </w:tc>
        <w:tc>
          <w:tcPr>
            <w:tcW w:w="1260" w:type="dxa"/>
          </w:tcPr>
          <w:p w:rsidR="001F5D3D" w:rsidRPr="008E44E1" w:rsidRDefault="00461118" w:rsidP="008448D8">
            <w:pPr>
              <w:pStyle w:val="Hyperlink"/>
              <w:jc w:val="center"/>
              <w:rPr>
                <w:rFonts w:ascii="Arial" w:hAnsi="Arial" w:cs="Arial"/>
                <w:sz w:val="21"/>
                <w:szCs w:val="21"/>
              </w:rPr>
            </w:pPr>
            <w:r>
              <w:rPr>
                <w:rFonts w:ascii="Arial" w:hAnsi="Arial" w:cs="Arial"/>
                <w:sz w:val="21"/>
                <w:szCs w:val="21"/>
              </w:rPr>
              <w:t>See notes</w:t>
            </w:r>
          </w:p>
        </w:tc>
      </w:tr>
      <w:tr w:rsidR="00E86149" w:rsidRPr="00C84DF7" w:rsidTr="00461118">
        <w:tblPrEx>
          <w:tblCellMar>
            <w:top w:w="0" w:type="dxa"/>
            <w:bottom w:w="0" w:type="dxa"/>
          </w:tblCellMar>
        </w:tblPrEx>
        <w:tc>
          <w:tcPr>
            <w:tcW w:w="1098" w:type="dxa"/>
          </w:tcPr>
          <w:p w:rsidR="00E86149" w:rsidRPr="008E44E1" w:rsidRDefault="00900921" w:rsidP="00A237D4">
            <w:pPr>
              <w:pStyle w:val="Hyperlink"/>
              <w:jc w:val="center"/>
              <w:rPr>
                <w:rFonts w:ascii="Arial" w:hAnsi="Arial" w:cs="Arial"/>
                <w:sz w:val="21"/>
                <w:szCs w:val="21"/>
              </w:rPr>
            </w:pPr>
            <w:r>
              <w:rPr>
                <w:rFonts w:ascii="Arial" w:hAnsi="Arial" w:cs="Arial"/>
                <w:sz w:val="21"/>
                <w:szCs w:val="21"/>
              </w:rPr>
              <w:t>Week</w:t>
            </w:r>
            <w:r w:rsidR="0084058D">
              <w:rPr>
                <w:rFonts w:ascii="Arial" w:hAnsi="Arial" w:cs="Arial"/>
                <w:sz w:val="21"/>
                <w:szCs w:val="21"/>
              </w:rPr>
              <w:t xml:space="preserve"> 1</w:t>
            </w:r>
            <w:r w:rsidR="001F5D3D">
              <w:rPr>
                <w:rFonts w:ascii="Arial" w:hAnsi="Arial" w:cs="Arial"/>
                <w:sz w:val="21"/>
                <w:szCs w:val="21"/>
              </w:rPr>
              <w:t>4</w:t>
            </w:r>
          </w:p>
        </w:tc>
        <w:tc>
          <w:tcPr>
            <w:tcW w:w="1080" w:type="dxa"/>
          </w:tcPr>
          <w:p w:rsidR="00E86149" w:rsidRPr="008E44E1" w:rsidRDefault="009E617E">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4/19/11</w:t>
            </w:r>
          </w:p>
        </w:tc>
        <w:tc>
          <w:tcPr>
            <w:tcW w:w="1080" w:type="dxa"/>
          </w:tcPr>
          <w:p w:rsidR="00E86149" w:rsidRPr="008E44E1" w:rsidRDefault="009E617E" w:rsidP="00A237D4">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13</w:t>
            </w:r>
          </w:p>
        </w:tc>
        <w:tc>
          <w:tcPr>
            <w:tcW w:w="5490" w:type="dxa"/>
          </w:tcPr>
          <w:p w:rsidR="00E86149" w:rsidRPr="008E44E1" w:rsidRDefault="00E242E0" w:rsidP="0086658D">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 xml:space="preserve"> </w:t>
            </w:r>
            <w:r w:rsidR="005804E8">
              <w:rPr>
                <w:rFonts w:ascii="Arial" w:eastAsia="Times New Roman" w:hAnsi="Arial" w:cs="Arial"/>
                <w:sz w:val="21"/>
                <w:szCs w:val="21"/>
              </w:rPr>
              <w:t>Computing the Spectrum</w:t>
            </w:r>
          </w:p>
        </w:tc>
        <w:tc>
          <w:tcPr>
            <w:tcW w:w="1260" w:type="dxa"/>
          </w:tcPr>
          <w:p w:rsidR="00E86149" w:rsidRPr="008E44E1" w:rsidRDefault="00461118" w:rsidP="0086658D">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See notes</w:t>
            </w:r>
          </w:p>
        </w:tc>
      </w:tr>
      <w:tr w:rsidR="001F5D3D" w:rsidRPr="00C84DF7" w:rsidTr="00461118">
        <w:tblPrEx>
          <w:tblCellMar>
            <w:top w:w="0" w:type="dxa"/>
            <w:bottom w:w="0" w:type="dxa"/>
          </w:tblCellMar>
        </w:tblPrEx>
        <w:tc>
          <w:tcPr>
            <w:tcW w:w="1098" w:type="dxa"/>
          </w:tcPr>
          <w:p w:rsidR="001F5D3D" w:rsidRDefault="00900921" w:rsidP="00A237D4">
            <w:pPr>
              <w:pStyle w:val="Hyperlink"/>
              <w:jc w:val="center"/>
              <w:rPr>
                <w:rFonts w:ascii="Arial" w:hAnsi="Arial" w:cs="Arial"/>
                <w:sz w:val="21"/>
                <w:szCs w:val="21"/>
              </w:rPr>
            </w:pPr>
            <w:r>
              <w:rPr>
                <w:rFonts w:ascii="Arial" w:hAnsi="Arial" w:cs="Arial"/>
                <w:sz w:val="21"/>
                <w:szCs w:val="21"/>
              </w:rPr>
              <w:t>Week</w:t>
            </w:r>
            <w:r w:rsidR="001F5D3D">
              <w:rPr>
                <w:rFonts w:ascii="Arial" w:hAnsi="Arial" w:cs="Arial"/>
                <w:sz w:val="21"/>
                <w:szCs w:val="21"/>
              </w:rPr>
              <w:t xml:space="preserve"> 15</w:t>
            </w:r>
          </w:p>
        </w:tc>
        <w:tc>
          <w:tcPr>
            <w:tcW w:w="1080" w:type="dxa"/>
          </w:tcPr>
          <w:p w:rsidR="001F5D3D" w:rsidRDefault="009E617E">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4/26/11</w:t>
            </w:r>
          </w:p>
        </w:tc>
        <w:tc>
          <w:tcPr>
            <w:tcW w:w="1080" w:type="dxa"/>
          </w:tcPr>
          <w:p w:rsidR="001F5D3D" w:rsidRPr="008E44E1" w:rsidRDefault="009E617E" w:rsidP="00A237D4">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13</w:t>
            </w:r>
          </w:p>
        </w:tc>
        <w:tc>
          <w:tcPr>
            <w:tcW w:w="5490" w:type="dxa"/>
          </w:tcPr>
          <w:p w:rsidR="001F5D3D" w:rsidRDefault="009E617E" w:rsidP="0086658D">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 xml:space="preserve"> </w:t>
            </w:r>
            <w:r w:rsidR="005804E8">
              <w:rPr>
                <w:rFonts w:ascii="Arial" w:eastAsia="Times New Roman" w:hAnsi="Arial" w:cs="Arial"/>
                <w:sz w:val="21"/>
                <w:szCs w:val="21"/>
              </w:rPr>
              <w:t>Computing the Spectrum</w:t>
            </w:r>
          </w:p>
        </w:tc>
        <w:tc>
          <w:tcPr>
            <w:tcW w:w="1260" w:type="dxa"/>
          </w:tcPr>
          <w:p w:rsidR="001F5D3D" w:rsidRPr="008E44E1" w:rsidRDefault="00461118" w:rsidP="0086658D">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See notes</w:t>
            </w:r>
          </w:p>
        </w:tc>
      </w:tr>
      <w:tr w:rsidR="009E617E" w:rsidRPr="00C84DF7" w:rsidTr="00461118">
        <w:tblPrEx>
          <w:tblCellMar>
            <w:top w:w="0" w:type="dxa"/>
            <w:bottom w:w="0" w:type="dxa"/>
          </w:tblCellMar>
        </w:tblPrEx>
        <w:tc>
          <w:tcPr>
            <w:tcW w:w="1098" w:type="dxa"/>
          </w:tcPr>
          <w:p w:rsidR="009E617E" w:rsidRDefault="009E617E" w:rsidP="00A237D4">
            <w:pPr>
              <w:pStyle w:val="Hyperlink"/>
              <w:jc w:val="center"/>
              <w:rPr>
                <w:rFonts w:ascii="Arial" w:hAnsi="Arial" w:cs="Arial"/>
                <w:sz w:val="21"/>
                <w:szCs w:val="21"/>
              </w:rPr>
            </w:pPr>
            <w:r>
              <w:rPr>
                <w:rFonts w:ascii="Arial" w:hAnsi="Arial" w:cs="Arial"/>
                <w:sz w:val="21"/>
                <w:szCs w:val="21"/>
              </w:rPr>
              <w:t>Week 16</w:t>
            </w:r>
          </w:p>
        </w:tc>
        <w:tc>
          <w:tcPr>
            <w:tcW w:w="1080" w:type="dxa"/>
          </w:tcPr>
          <w:p w:rsidR="009E617E" w:rsidRDefault="009E617E">
            <w:pPr>
              <w:pStyle w:val="NormalWeb"/>
              <w:spacing w:before="0" w:beforeAutospacing="0" w:after="0" w:afterAutospacing="0"/>
              <w:jc w:val="center"/>
              <w:rPr>
                <w:rFonts w:ascii="Arial" w:eastAsia="Times New Roman" w:hAnsi="Arial" w:cs="Arial"/>
                <w:sz w:val="21"/>
                <w:szCs w:val="21"/>
              </w:rPr>
            </w:pPr>
            <w:r>
              <w:rPr>
                <w:rFonts w:ascii="Arial" w:eastAsia="Times New Roman" w:hAnsi="Arial" w:cs="Arial"/>
                <w:sz w:val="21"/>
                <w:szCs w:val="21"/>
              </w:rPr>
              <w:t>5/3/11</w:t>
            </w:r>
          </w:p>
        </w:tc>
        <w:tc>
          <w:tcPr>
            <w:tcW w:w="1080" w:type="dxa"/>
          </w:tcPr>
          <w:p w:rsidR="009E617E" w:rsidRPr="008E44E1" w:rsidRDefault="009E617E" w:rsidP="00A237D4">
            <w:pPr>
              <w:pStyle w:val="NormalWeb"/>
              <w:spacing w:before="0" w:beforeAutospacing="0" w:after="0" w:afterAutospacing="0"/>
              <w:jc w:val="center"/>
              <w:rPr>
                <w:rFonts w:ascii="Arial" w:eastAsia="Times New Roman" w:hAnsi="Arial" w:cs="Arial"/>
                <w:sz w:val="21"/>
                <w:szCs w:val="21"/>
              </w:rPr>
            </w:pPr>
          </w:p>
        </w:tc>
        <w:tc>
          <w:tcPr>
            <w:tcW w:w="5490" w:type="dxa"/>
          </w:tcPr>
          <w:p w:rsidR="009E617E" w:rsidRDefault="009E617E" w:rsidP="0086658D">
            <w:pPr>
              <w:pStyle w:val="NormalWeb"/>
              <w:spacing w:before="0" w:beforeAutospacing="0" w:after="0" w:afterAutospacing="0"/>
              <w:rPr>
                <w:rFonts w:ascii="Arial" w:eastAsia="Times New Roman" w:hAnsi="Arial" w:cs="Arial"/>
                <w:sz w:val="21"/>
                <w:szCs w:val="21"/>
              </w:rPr>
            </w:pPr>
            <w:r>
              <w:rPr>
                <w:rFonts w:ascii="Arial" w:eastAsia="Times New Roman" w:hAnsi="Arial" w:cs="Arial"/>
                <w:sz w:val="21"/>
                <w:szCs w:val="21"/>
              </w:rPr>
              <w:t>Final to be Announced</w:t>
            </w:r>
          </w:p>
        </w:tc>
        <w:tc>
          <w:tcPr>
            <w:tcW w:w="1260" w:type="dxa"/>
          </w:tcPr>
          <w:p w:rsidR="009E617E" w:rsidRPr="008E44E1" w:rsidRDefault="009E617E" w:rsidP="0086658D">
            <w:pPr>
              <w:pStyle w:val="NormalWeb"/>
              <w:spacing w:before="0" w:beforeAutospacing="0" w:after="0" w:afterAutospacing="0"/>
              <w:jc w:val="center"/>
              <w:rPr>
                <w:rFonts w:ascii="Arial" w:eastAsia="Times New Roman" w:hAnsi="Arial" w:cs="Arial"/>
                <w:sz w:val="21"/>
                <w:szCs w:val="21"/>
              </w:rPr>
            </w:pPr>
          </w:p>
        </w:tc>
      </w:tr>
    </w:tbl>
    <w:p w:rsidR="00631FF4" w:rsidRDefault="00631FF4" w:rsidP="001523DE">
      <w:pPr>
        <w:rPr>
          <w:b/>
        </w:rPr>
      </w:pPr>
    </w:p>
    <w:p w:rsidR="0084058D" w:rsidRDefault="009E617E" w:rsidP="001523DE">
      <w:pPr>
        <w:rPr>
          <w:b/>
        </w:rPr>
      </w:pPr>
      <w:r>
        <w:rPr>
          <w:b/>
        </w:rPr>
        <w:t>Exam 1 tentatively 3/1</w:t>
      </w:r>
    </w:p>
    <w:p w:rsidR="009E617E" w:rsidRDefault="009E617E" w:rsidP="001523DE">
      <w:pPr>
        <w:rPr>
          <w:b/>
        </w:rPr>
      </w:pPr>
      <w:r>
        <w:rPr>
          <w:b/>
        </w:rPr>
        <w:t>Exam 2 tentatively 4/5</w:t>
      </w:r>
    </w:p>
    <w:p w:rsidR="009E617E" w:rsidRDefault="009E617E" w:rsidP="001523DE">
      <w:pPr>
        <w:rPr>
          <w:b/>
        </w:rPr>
      </w:pPr>
      <w:r>
        <w:rPr>
          <w:b/>
        </w:rPr>
        <w:t>Final to be announced</w:t>
      </w:r>
    </w:p>
    <w:p w:rsidR="0084058D" w:rsidRDefault="0084058D" w:rsidP="001523DE">
      <w:pPr>
        <w:rPr>
          <w:b/>
        </w:rPr>
      </w:pPr>
    </w:p>
    <w:p w:rsidR="0084058D" w:rsidRDefault="0084058D" w:rsidP="001523DE">
      <w:pPr>
        <w:rPr>
          <w:b/>
        </w:rPr>
      </w:pPr>
    </w:p>
    <w:p w:rsidR="001523DE" w:rsidRDefault="001523DE" w:rsidP="001523DE">
      <w:pPr>
        <w:rPr>
          <w:b/>
        </w:rPr>
      </w:pPr>
      <w:r w:rsidRPr="00142ECA">
        <w:rPr>
          <w:b/>
        </w:rPr>
        <w:t>*The Course Outline may be modified at the discretion of the instructor or in the event of extenuating circumstances.  Students will be notified in class of any changes to the Course outline and schedule of studio/ laboratory sessions.</w:t>
      </w:r>
    </w:p>
    <w:p w:rsidR="001523DE" w:rsidRDefault="001523DE" w:rsidP="001523DE">
      <w:pPr>
        <w:rPr>
          <w:b/>
        </w:rPr>
      </w:pPr>
    </w:p>
    <w:p w:rsidR="001523DE" w:rsidRPr="00C84DF7" w:rsidRDefault="001523DE" w:rsidP="001523DE">
      <w:pPr>
        <w:rPr>
          <w:rFonts w:ascii="Arial" w:hAnsi="Arial" w:cs="Arial"/>
          <w:b/>
          <w:bCs/>
          <w:sz w:val="22"/>
          <w:szCs w:val="22"/>
        </w:rPr>
      </w:pPr>
      <w:r w:rsidRPr="00C84DF7">
        <w:rPr>
          <w:rFonts w:ascii="Arial" w:hAnsi="Arial" w:cs="Arial"/>
          <w:b/>
          <w:bCs/>
          <w:sz w:val="22"/>
          <w:szCs w:val="22"/>
        </w:rPr>
        <w:t>Grading: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523DE" w:rsidRPr="00957765" w:rsidTr="00957765">
        <w:trPr>
          <w:jc w:val="center"/>
        </w:trPr>
        <w:tc>
          <w:tcPr>
            <w:tcW w:w="4428" w:type="dxa"/>
          </w:tcPr>
          <w:p w:rsidR="001523DE" w:rsidRPr="00957765" w:rsidRDefault="001523DE" w:rsidP="00EB336B">
            <w:pPr>
              <w:rPr>
                <w:rFonts w:ascii="Arial" w:hAnsi="Arial" w:cs="Arial"/>
                <w:b/>
                <w:bCs/>
                <w:sz w:val="22"/>
                <w:szCs w:val="22"/>
              </w:rPr>
            </w:pPr>
            <w:r w:rsidRPr="00957765">
              <w:rPr>
                <w:rFonts w:ascii="Arial" w:hAnsi="Arial" w:cs="Arial"/>
                <w:b/>
                <w:bCs/>
                <w:sz w:val="22"/>
                <w:szCs w:val="22"/>
              </w:rPr>
              <w:t>Item</w:t>
            </w:r>
          </w:p>
        </w:tc>
        <w:tc>
          <w:tcPr>
            <w:tcW w:w="4428" w:type="dxa"/>
          </w:tcPr>
          <w:p w:rsidR="001523DE" w:rsidRPr="00957765" w:rsidRDefault="001523DE" w:rsidP="00EB336B">
            <w:pPr>
              <w:rPr>
                <w:rFonts w:ascii="Arial" w:hAnsi="Arial" w:cs="Arial"/>
                <w:b/>
                <w:bCs/>
                <w:sz w:val="22"/>
                <w:szCs w:val="22"/>
              </w:rPr>
            </w:pPr>
            <w:r w:rsidRPr="00957765">
              <w:rPr>
                <w:rFonts w:ascii="Arial" w:hAnsi="Arial" w:cs="Arial"/>
                <w:b/>
                <w:bCs/>
                <w:sz w:val="22"/>
                <w:szCs w:val="22"/>
              </w:rPr>
              <w:t>Percentage of Grade</w:t>
            </w:r>
          </w:p>
        </w:tc>
      </w:tr>
      <w:tr w:rsidR="001523DE" w:rsidRPr="00957765" w:rsidTr="00957765">
        <w:trPr>
          <w:jc w:val="center"/>
        </w:trPr>
        <w:tc>
          <w:tcPr>
            <w:tcW w:w="4428" w:type="dxa"/>
          </w:tcPr>
          <w:p w:rsidR="001523DE" w:rsidRPr="00957765" w:rsidRDefault="00461118" w:rsidP="00EB336B">
            <w:pPr>
              <w:rPr>
                <w:rFonts w:ascii="Arial" w:hAnsi="Arial" w:cs="Arial"/>
                <w:bCs/>
                <w:color w:val="000000"/>
                <w:sz w:val="22"/>
                <w:szCs w:val="22"/>
              </w:rPr>
            </w:pPr>
            <w:r>
              <w:rPr>
                <w:rFonts w:ascii="Arial" w:hAnsi="Arial" w:cs="Arial"/>
                <w:bCs/>
                <w:sz w:val="22"/>
                <w:szCs w:val="22"/>
              </w:rPr>
              <w:t>Exam 1</w:t>
            </w:r>
          </w:p>
        </w:tc>
        <w:tc>
          <w:tcPr>
            <w:tcW w:w="4428" w:type="dxa"/>
          </w:tcPr>
          <w:p w:rsidR="001523DE" w:rsidRPr="00957765" w:rsidRDefault="00461118" w:rsidP="00EB336B">
            <w:pPr>
              <w:rPr>
                <w:rFonts w:ascii="Arial" w:hAnsi="Arial" w:cs="Arial"/>
                <w:bCs/>
                <w:sz w:val="22"/>
                <w:szCs w:val="22"/>
              </w:rPr>
            </w:pPr>
            <w:r>
              <w:rPr>
                <w:rFonts w:ascii="Arial" w:hAnsi="Arial" w:cs="Arial"/>
                <w:bCs/>
                <w:sz w:val="22"/>
                <w:szCs w:val="22"/>
              </w:rPr>
              <w:t>25%</w:t>
            </w:r>
          </w:p>
        </w:tc>
      </w:tr>
      <w:tr w:rsidR="001523DE" w:rsidRPr="00957765" w:rsidTr="00957765">
        <w:trPr>
          <w:jc w:val="center"/>
        </w:trPr>
        <w:tc>
          <w:tcPr>
            <w:tcW w:w="4428" w:type="dxa"/>
          </w:tcPr>
          <w:p w:rsidR="001523DE" w:rsidRPr="00957765" w:rsidRDefault="00461118" w:rsidP="00EB336B">
            <w:pPr>
              <w:rPr>
                <w:rFonts w:ascii="Arial" w:hAnsi="Arial" w:cs="Arial"/>
                <w:bCs/>
                <w:sz w:val="22"/>
                <w:szCs w:val="22"/>
              </w:rPr>
            </w:pPr>
            <w:r>
              <w:rPr>
                <w:rFonts w:ascii="Arial" w:hAnsi="Arial" w:cs="Arial"/>
                <w:bCs/>
                <w:sz w:val="22"/>
                <w:szCs w:val="22"/>
              </w:rPr>
              <w:t>Exam 2</w:t>
            </w:r>
          </w:p>
        </w:tc>
        <w:tc>
          <w:tcPr>
            <w:tcW w:w="4428" w:type="dxa"/>
          </w:tcPr>
          <w:p w:rsidR="001523DE" w:rsidRPr="00957765" w:rsidRDefault="00461118" w:rsidP="00EB336B">
            <w:pPr>
              <w:rPr>
                <w:rFonts w:ascii="Arial" w:hAnsi="Arial" w:cs="Arial"/>
                <w:bCs/>
                <w:sz w:val="22"/>
                <w:szCs w:val="22"/>
              </w:rPr>
            </w:pPr>
            <w:r>
              <w:rPr>
                <w:rFonts w:ascii="Arial" w:hAnsi="Arial" w:cs="Arial"/>
                <w:bCs/>
                <w:sz w:val="22"/>
                <w:szCs w:val="22"/>
              </w:rPr>
              <w:t>25%</w:t>
            </w:r>
          </w:p>
        </w:tc>
      </w:tr>
      <w:tr w:rsidR="001523DE" w:rsidRPr="00957765" w:rsidTr="00957765">
        <w:trPr>
          <w:jc w:val="center"/>
        </w:trPr>
        <w:tc>
          <w:tcPr>
            <w:tcW w:w="4428" w:type="dxa"/>
          </w:tcPr>
          <w:p w:rsidR="001523DE" w:rsidRPr="00957765" w:rsidRDefault="00461118" w:rsidP="00EB336B">
            <w:pPr>
              <w:rPr>
                <w:rFonts w:ascii="Arial" w:hAnsi="Arial" w:cs="Arial"/>
                <w:bCs/>
                <w:sz w:val="22"/>
                <w:szCs w:val="22"/>
              </w:rPr>
            </w:pPr>
            <w:r>
              <w:rPr>
                <w:rFonts w:ascii="Arial" w:hAnsi="Arial" w:cs="Arial"/>
                <w:bCs/>
                <w:sz w:val="22"/>
                <w:szCs w:val="22"/>
              </w:rPr>
              <w:t>Laboratory</w:t>
            </w:r>
            <w:r w:rsidR="001F5D3D">
              <w:rPr>
                <w:rFonts w:ascii="Arial" w:hAnsi="Arial" w:cs="Arial"/>
                <w:bCs/>
                <w:sz w:val="22"/>
                <w:szCs w:val="22"/>
              </w:rPr>
              <w:t xml:space="preserve"> </w:t>
            </w:r>
            <w:r w:rsidR="004A6ADA" w:rsidRPr="00957765">
              <w:rPr>
                <w:rFonts w:ascii="Arial" w:hAnsi="Arial" w:cs="Arial"/>
                <w:bCs/>
                <w:sz w:val="22"/>
                <w:szCs w:val="22"/>
              </w:rPr>
              <w:t>Report</w:t>
            </w:r>
            <w:r>
              <w:rPr>
                <w:rFonts w:ascii="Arial" w:hAnsi="Arial" w:cs="Arial"/>
                <w:bCs/>
                <w:sz w:val="22"/>
                <w:szCs w:val="22"/>
              </w:rPr>
              <w:t>s and Participation</w:t>
            </w:r>
          </w:p>
        </w:tc>
        <w:tc>
          <w:tcPr>
            <w:tcW w:w="4428" w:type="dxa"/>
          </w:tcPr>
          <w:p w:rsidR="001523DE" w:rsidRPr="00957765" w:rsidRDefault="001F5D3D" w:rsidP="00EB336B">
            <w:pPr>
              <w:rPr>
                <w:rFonts w:ascii="Arial" w:hAnsi="Arial" w:cs="Arial"/>
                <w:bCs/>
                <w:sz w:val="22"/>
                <w:szCs w:val="22"/>
              </w:rPr>
            </w:pPr>
            <w:r>
              <w:rPr>
                <w:rFonts w:ascii="Arial" w:hAnsi="Arial" w:cs="Arial"/>
                <w:bCs/>
                <w:sz w:val="22"/>
                <w:szCs w:val="22"/>
              </w:rPr>
              <w:t>1</w:t>
            </w:r>
            <w:r w:rsidR="001523DE" w:rsidRPr="00957765">
              <w:rPr>
                <w:rFonts w:ascii="Arial" w:hAnsi="Arial" w:cs="Arial"/>
                <w:bCs/>
                <w:sz w:val="22"/>
                <w:szCs w:val="22"/>
              </w:rPr>
              <w:t>5%</w:t>
            </w:r>
          </w:p>
        </w:tc>
      </w:tr>
      <w:tr w:rsidR="001523DE" w:rsidRPr="00957765" w:rsidTr="00957765">
        <w:trPr>
          <w:jc w:val="center"/>
        </w:trPr>
        <w:tc>
          <w:tcPr>
            <w:tcW w:w="4428" w:type="dxa"/>
          </w:tcPr>
          <w:p w:rsidR="001523DE" w:rsidRPr="00957765" w:rsidRDefault="001523DE" w:rsidP="00EB336B">
            <w:pPr>
              <w:rPr>
                <w:rFonts w:ascii="Arial" w:hAnsi="Arial" w:cs="Arial"/>
                <w:bCs/>
                <w:sz w:val="22"/>
                <w:szCs w:val="22"/>
              </w:rPr>
            </w:pPr>
            <w:r w:rsidRPr="00957765">
              <w:rPr>
                <w:rFonts w:ascii="Arial" w:hAnsi="Arial" w:cs="Arial"/>
                <w:bCs/>
                <w:sz w:val="22"/>
                <w:szCs w:val="22"/>
              </w:rPr>
              <w:t>Homework</w:t>
            </w:r>
          </w:p>
        </w:tc>
        <w:tc>
          <w:tcPr>
            <w:tcW w:w="4428" w:type="dxa"/>
          </w:tcPr>
          <w:p w:rsidR="001523DE" w:rsidRPr="00957765" w:rsidRDefault="001523DE" w:rsidP="00EB336B">
            <w:pPr>
              <w:rPr>
                <w:rFonts w:ascii="Arial" w:hAnsi="Arial" w:cs="Arial"/>
                <w:bCs/>
                <w:sz w:val="22"/>
                <w:szCs w:val="22"/>
              </w:rPr>
            </w:pPr>
            <w:r w:rsidRPr="00957765">
              <w:rPr>
                <w:rFonts w:ascii="Arial" w:hAnsi="Arial" w:cs="Arial"/>
                <w:bCs/>
                <w:sz w:val="22"/>
                <w:szCs w:val="22"/>
              </w:rPr>
              <w:t>5%</w:t>
            </w:r>
          </w:p>
        </w:tc>
      </w:tr>
      <w:tr w:rsidR="001523DE" w:rsidRPr="00957765" w:rsidTr="00957765">
        <w:trPr>
          <w:jc w:val="center"/>
        </w:trPr>
        <w:tc>
          <w:tcPr>
            <w:tcW w:w="4428" w:type="dxa"/>
          </w:tcPr>
          <w:p w:rsidR="001523DE" w:rsidRPr="00957765" w:rsidRDefault="00461118" w:rsidP="00EB336B">
            <w:pPr>
              <w:rPr>
                <w:rFonts w:ascii="Arial" w:hAnsi="Arial" w:cs="Arial"/>
                <w:bCs/>
                <w:sz w:val="22"/>
                <w:szCs w:val="22"/>
              </w:rPr>
            </w:pPr>
            <w:r>
              <w:rPr>
                <w:rFonts w:ascii="Arial" w:hAnsi="Arial" w:cs="Arial"/>
                <w:bCs/>
                <w:sz w:val="22"/>
                <w:szCs w:val="22"/>
              </w:rPr>
              <w:t>Final</w:t>
            </w:r>
          </w:p>
        </w:tc>
        <w:tc>
          <w:tcPr>
            <w:tcW w:w="4428" w:type="dxa"/>
          </w:tcPr>
          <w:p w:rsidR="001523DE" w:rsidRPr="00957765" w:rsidRDefault="00461118" w:rsidP="00EB336B">
            <w:pPr>
              <w:rPr>
                <w:rFonts w:ascii="Arial" w:hAnsi="Arial" w:cs="Arial"/>
                <w:bCs/>
                <w:sz w:val="22"/>
                <w:szCs w:val="22"/>
              </w:rPr>
            </w:pPr>
            <w:r>
              <w:rPr>
                <w:rFonts w:ascii="Arial" w:hAnsi="Arial" w:cs="Arial"/>
                <w:bCs/>
                <w:sz w:val="22"/>
                <w:szCs w:val="22"/>
              </w:rPr>
              <w:t>30%</w:t>
            </w:r>
          </w:p>
        </w:tc>
      </w:tr>
      <w:tr w:rsidR="00566AD8" w:rsidRPr="00957765" w:rsidTr="00957765">
        <w:trPr>
          <w:jc w:val="center"/>
        </w:trPr>
        <w:tc>
          <w:tcPr>
            <w:tcW w:w="4428" w:type="dxa"/>
          </w:tcPr>
          <w:p w:rsidR="00566AD8" w:rsidRPr="00957765" w:rsidRDefault="00566AD8" w:rsidP="00EB336B">
            <w:pPr>
              <w:rPr>
                <w:rFonts w:ascii="Arial" w:hAnsi="Arial" w:cs="Arial"/>
                <w:bCs/>
                <w:sz w:val="22"/>
                <w:szCs w:val="22"/>
              </w:rPr>
            </w:pPr>
            <w:r>
              <w:rPr>
                <w:rFonts w:ascii="Arial" w:hAnsi="Arial" w:cs="Arial"/>
                <w:bCs/>
                <w:sz w:val="22"/>
                <w:szCs w:val="22"/>
              </w:rPr>
              <w:t>Total</w:t>
            </w:r>
          </w:p>
        </w:tc>
        <w:tc>
          <w:tcPr>
            <w:tcW w:w="4428" w:type="dxa"/>
          </w:tcPr>
          <w:p w:rsidR="00566AD8" w:rsidRPr="00957765" w:rsidRDefault="00566AD8" w:rsidP="00EB336B">
            <w:pPr>
              <w:rPr>
                <w:rFonts w:ascii="Arial" w:hAnsi="Arial" w:cs="Arial"/>
                <w:bCs/>
                <w:sz w:val="22"/>
                <w:szCs w:val="22"/>
              </w:rPr>
            </w:pPr>
            <w:r>
              <w:rPr>
                <w:rFonts w:ascii="Arial" w:hAnsi="Arial" w:cs="Arial"/>
                <w:bCs/>
                <w:sz w:val="22"/>
                <w:szCs w:val="22"/>
              </w:rPr>
              <w:t>100%</w:t>
            </w:r>
          </w:p>
        </w:tc>
      </w:tr>
    </w:tbl>
    <w:p w:rsidR="001523DE" w:rsidRPr="00C84DF7" w:rsidRDefault="001523DE" w:rsidP="001523DE">
      <w:pPr>
        <w:rPr>
          <w:rFonts w:ascii="Arial" w:hAnsi="Arial" w:cs="Arial"/>
          <w:b/>
          <w:bCs/>
          <w:sz w:val="22"/>
          <w:szCs w:val="22"/>
        </w:rPr>
      </w:pPr>
    </w:p>
    <w:p w:rsidR="001523DE" w:rsidRDefault="001523DE" w:rsidP="001523DE">
      <w:r>
        <w:t>Attendance is mandatory.  Failure to attend class regularly will result in a failing grade.</w:t>
      </w:r>
    </w:p>
    <w:p w:rsidR="001523DE" w:rsidRDefault="001523DE" w:rsidP="001523DE">
      <w:r>
        <w:t>No makeup examinations will be administered.  If a valid, documented excuse for a missed exam is provided, the weight of the Final Exam will increase to compensate for the missed grade.</w:t>
      </w:r>
    </w:p>
    <w:p w:rsidR="001523DE" w:rsidRPr="000F47EB" w:rsidRDefault="001523DE" w:rsidP="001523DE"/>
    <w:p w:rsidR="001523DE" w:rsidRPr="00C84DF7" w:rsidRDefault="001523DE" w:rsidP="001523DE">
      <w:pPr>
        <w:rPr>
          <w:rFonts w:ascii="Arial" w:hAnsi="Arial" w:cs="Arial"/>
          <w:b/>
          <w:sz w:val="22"/>
          <w:szCs w:val="22"/>
        </w:rPr>
      </w:pPr>
    </w:p>
    <w:p w:rsidR="0049101D" w:rsidRDefault="0049101D" w:rsidP="00304CFC">
      <w:pPr>
        <w:ind w:right="-540"/>
        <w:rPr>
          <w:rFonts w:ascii="Arial" w:hAnsi="Arial" w:cs="Arial"/>
          <w:sz w:val="22"/>
          <w:szCs w:val="22"/>
        </w:rPr>
      </w:pPr>
      <w:r w:rsidRPr="00C84DF7">
        <w:rPr>
          <w:rFonts w:ascii="Arial" w:hAnsi="Arial" w:cs="Arial"/>
          <w:b/>
          <w:bCs/>
          <w:sz w:val="22"/>
          <w:szCs w:val="22"/>
        </w:rPr>
        <w:t>Assignments:</w:t>
      </w:r>
      <w:r w:rsidRPr="00C84DF7">
        <w:rPr>
          <w:rFonts w:ascii="Arial" w:hAnsi="Arial" w:cs="Arial"/>
          <w:sz w:val="22"/>
          <w:szCs w:val="22"/>
        </w:rPr>
        <w:t xml:space="preserve"> You are responsible for all weekly reading, homework assignments and laboratory experiments. The reading should be completed BEFORE class each week. Homework and Laboratory Reports are due one week after the assignment.  All assignments, homework, laboratory reports, and exams must be completed by due date. There are no late exams and any homework or reports handed in late will receive a zero.  </w:t>
      </w:r>
    </w:p>
    <w:p w:rsidR="00B81DAA" w:rsidRDefault="00B81DAA" w:rsidP="00EB336B">
      <w:pPr>
        <w:pStyle w:val="NormalWeb"/>
        <w:rPr>
          <w:rFonts w:ascii="Arial" w:hAnsi="Arial" w:cs="Arial"/>
          <w:b/>
          <w:color w:val="000000"/>
          <w:sz w:val="22"/>
          <w:szCs w:val="22"/>
          <w:u w:val="single"/>
        </w:rPr>
      </w:pPr>
    </w:p>
    <w:p w:rsidR="001523DE" w:rsidRPr="00FC7C34" w:rsidRDefault="001523DE" w:rsidP="00EB336B">
      <w:pPr>
        <w:pStyle w:val="NormalWeb"/>
        <w:rPr>
          <w:rFonts w:ascii="Arial" w:hAnsi="Arial" w:cs="Arial"/>
          <w:b/>
          <w:color w:val="000000"/>
          <w:sz w:val="22"/>
          <w:szCs w:val="22"/>
        </w:rPr>
      </w:pPr>
      <w:r w:rsidRPr="00FC7C34">
        <w:rPr>
          <w:rFonts w:ascii="Arial" w:hAnsi="Arial" w:cs="Arial"/>
          <w:b/>
          <w:color w:val="000000"/>
          <w:sz w:val="22"/>
          <w:szCs w:val="22"/>
          <w:u w:val="single"/>
        </w:rPr>
        <w:lastRenderedPageBreak/>
        <w:t>Honor Code Violations/Disruptive Behavior:</w:t>
      </w:r>
      <w:r w:rsidRPr="00FC7C34">
        <w:rPr>
          <w:rFonts w:ascii="Arial" w:hAnsi="Arial" w:cs="Arial"/>
          <w:b/>
          <w:color w:val="000000"/>
          <w:sz w:val="22"/>
          <w:szCs w:val="22"/>
        </w:rPr>
        <w:t xml:space="preserve"> </w:t>
      </w:r>
    </w:p>
    <w:p w:rsidR="001523DE" w:rsidRPr="00FC7C34" w:rsidRDefault="001523DE" w:rsidP="00EB336B">
      <w:pPr>
        <w:pStyle w:val="NormalWeb"/>
        <w:tabs>
          <w:tab w:val="left" w:pos="2466"/>
        </w:tabs>
        <w:rPr>
          <w:rFonts w:ascii="Arial" w:hAnsi="Arial" w:cs="Arial"/>
          <w:color w:val="000000"/>
          <w:sz w:val="22"/>
          <w:szCs w:val="22"/>
        </w:rPr>
      </w:pPr>
      <w:r w:rsidRPr="00FC7C34">
        <w:rPr>
          <w:rFonts w:ascii="Arial" w:hAnsi="Arial" w:cs="Arial"/>
          <w:color w:val="000000"/>
          <w:sz w:val="22"/>
          <w:szCs w:val="22"/>
        </w:rPr>
        <w:t xml:space="preserve">NJIT has a zero-tolerance policy regarding cheating of any kind and student behavior that is disruptive to a learning environment. Any incidents will be immediately reported to the </w:t>
      </w:r>
      <w:r w:rsidR="00B86000" w:rsidRPr="00FC7C34">
        <w:rPr>
          <w:rFonts w:ascii="Arial" w:hAnsi="Arial" w:cs="Arial"/>
          <w:color w:val="000000"/>
          <w:sz w:val="22"/>
          <w:szCs w:val="22"/>
        </w:rPr>
        <w:t>Dean of Students</w:t>
      </w:r>
      <w:r w:rsidRPr="00FC7C34">
        <w:rPr>
          <w:rFonts w:ascii="Arial" w:hAnsi="Arial" w:cs="Arial"/>
          <w:color w:val="000000"/>
          <w:sz w:val="22"/>
          <w:szCs w:val="22"/>
        </w:rPr>
        <w:t xml:space="preserve">.  In the cases the Honor Code violations are detected, the punishments range from a minimum of </w:t>
      </w:r>
      <w:r w:rsidRPr="00FC7C34">
        <w:rPr>
          <w:rFonts w:ascii="Arial" w:hAnsi="Arial" w:cs="Arial"/>
          <w:sz w:val="22"/>
          <w:szCs w:val="22"/>
        </w:rPr>
        <w:t>f</w:t>
      </w:r>
      <w:r w:rsidRPr="00FC7C34">
        <w:rPr>
          <w:rFonts w:ascii="Arial" w:hAnsi="Arial" w:cs="Arial"/>
          <w:color w:val="000000"/>
          <w:sz w:val="22"/>
          <w:szCs w:val="22"/>
        </w:rPr>
        <w:t>ailure in the course plus disciplinary probation up to expulsion from NJIT with notations on students' permanent record.  Avoid situations where honorable behavior could be misinterpreted.</w:t>
      </w:r>
    </w:p>
    <w:p w:rsidR="001523DE" w:rsidRPr="00FC7C34" w:rsidRDefault="001523DE" w:rsidP="00EB336B">
      <w:pPr>
        <w:rPr>
          <w:rFonts w:ascii="Arial" w:hAnsi="Arial" w:cs="Arial"/>
          <w:sz w:val="22"/>
          <w:szCs w:val="22"/>
        </w:rPr>
      </w:pPr>
      <w:r w:rsidRPr="00FC7C34">
        <w:rPr>
          <w:rFonts w:ascii="Arial" w:hAnsi="Arial" w:cs="Arial"/>
          <w:sz w:val="22"/>
          <w:szCs w:val="22"/>
        </w:rPr>
        <w:t>No eating or drinking is allowed at the lectures, recitations, workshops, and laboratories.</w:t>
      </w:r>
    </w:p>
    <w:p w:rsidR="001523DE" w:rsidRPr="00FC7C34" w:rsidRDefault="001523DE" w:rsidP="00EB336B">
      <w:pPr>
        <w:rPr>
          <w:rFonts w:ascii="Arial" w:hAnsi="Arial" w:cs="Arial"/>
          <w:sz w:val="22"/>
          <w:szCs w:val="22"/>
        </w:rPr>
      </w:pPr>
      <w:r w:rsidRPr="00FC7C34">
        <w:rPr>
          <w:rFonts w:ascii="Arial" w:hAnsi="Arial" w:cs="Arial"/>
          <w:sz w:val="22"/>
          <w:szCs w:val="22"/>
        </w:rPr>
        <w:t>Cellular phones must be turned off during the class hours.</w:t>
      </w:r>
    </w:p>
    <w:p w:rsidR="001523DE" w:rsidRDefault="001523DE" w:rsidP="00304CFC">
      <w:pPr>
        <w:ind w:right="-540"/>
        <w:rPr>
          <w:rFonts w:ascii="Arial" w:hAnsi="Arial" w:cs="Arial"/>
          <w:sz w:val="22"/>
          <w:szCs w:val="22"/>
        </w:rPr>
      </w:pPr>
    </w:p>
    <w:sectPr w:rsidR="001523DE" w:rsidSect="00C84DF7">
      <w:headerReference w:type="even" r:id="rId9"/>
      <w:headerReference w:type="default" r:id="rId10"/>
      <w:footerReference w:type="even" r:id="rId11"/>
      <w:footerReference w:type="default" r:id="rId12"/>
      <w:pgSz w:w="12240" w:h="15840"/>
      <w:pgMar w:top="1440" w:right="1440" w:bottom="907"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645" w:rsidRDefault="00592645">
      <w:r>
        <w:separator/>
      </w:r>
    </w:p>
  </w:endnote>
  <w:endnote w:type="continuationSeparator" w:id="0">
    <w:p w:rsidR="00592645" w:rsidRDefault="00592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01" w:rsidRDefault="00CC3201" w:rsidP="00132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201" w:rsidRDefault="00CC32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01" w:rsidRDefault="00CC3201" w:rsidP="00132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24E7">
      <w:rPr>
        <w:rStyle w:val="PageNumber"/>
        <w:noProof/>
      </w:rPr>
      <w:t>3</w:t>
    </w:r>
    <w:r>
      <w:rPr>
        <w:rStyle w:val="PageNumber"/>
      </w:rPr>
      <w:fldChar w:fldCharType="end"/>
    </w:r>
  </w:p>
  <w:p w:rsidR="00CC3201" w:rsidRDefault="00CC3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645" w:rsidRDefault="00592645">
      <w:r>
        <w:separator/>
      </w:r>
    </w:p>
  </w:footnote>
  <w:footnote w:type="continuationSeparator" w:id="0">
    <w:p w:rsidR="00592645" w:rsidRDefault="005926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201" w:rsidRDefault="00CC3201" w:rsidP="00C307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3201" w:rsidRDefault="00CC3201" w:rsidP="00C3073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DA" w:rsidRDefault="00245ADA">
    <w:pPr>
      <w:pStyle w:val="Header"/>
    </w:pPr>
    <w:r>
      <w:t>Tara Alvarez</w:t>
    </w:r>
    <w:r>
      <w:tab/>
    </w:r>
    <w:r>
      <w:tab/>
      <w:t>Spring 2011</w:t>
    </w:r>
    <w:r>
      <w:tab/>
    </w:r>
    <w:r>
      <w:tab/>
    </w:r>
    <w:r>
      <w:tab/>
    </w:r>
  </w:p>
  <w:p w:rsidR="00CC3201" w:rsidRPr="00E11AC8" w:rsidRDefault="00CC3201" w:rsidP="00132F1B">
    <w:pPr>
      <w:pStyle w:val="Heading1"/>
      <w:tabs>
        <w:tab w:val="left" w:pos="1278"/>
      </w:tabs>
      <w:jc w:val="left"/>
      <w:rPr>
        <w:rFonts w:ascii="Times New Roman" w:hAnsi="Times New Roman" w:cs="Times New Roman"/>
        <w:b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1DF2"/>
    <w:multiLevelType w:val="hybridMultilevel"/>
    <w:tmpl w:val="27E4A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F730C7"/>
    <w:multiLevelType w:val="hybridMultilevel"/>
    <w:tmpl w:val="010222FE"/>
    <w:lvl w:ilvl="0" w:tplc="C072628E">
      <w:start w:val="1"/>
      <w:numFmt w:val="bullet"/>
      <w:lvlText w:val="•"/>
      <w:lvlJc w:val="left"/>
      <w:pPr>
        <w:tabs>
          <w:tab w:val="num" w:pos="720"/>
        </w:tabs>
        <w:ind w:left="720" w:hanging="360"/>
      </w:pPr>
      <w:rPr>
        <w:rFonts w:ascii="Times New Roman" w:hAnsi="Times New Roman" w:hint="default"/>
      </w:rPr>
    </w:lvl>
    <w:lvl w:ilvl="1" w:tplc="76BC8178" w:tentative="1">
      <w:start w:val="1"/>
      <w:numFmt w:val="bullet"/>
      <w:lvlText w:val="•"/>
      <w:lvlJc w:val="left"/>
      <w:pPr>
        <w:tabs>
          <w:tab w:val="num" w:pos="1440"/>
        </w:tabs>
        <w:ind w:left="1440" w:hanging="360"/>
      </w:pPr>
      <w:rPr>
        <w:rFonts w:ascii="Times New Roman" w:hAnsi="Times New Roman" w:hint="default"/>
      </w:rPr>
    </w:lvl>
    <w:lvl w:ilvl="2" w:tplc="4D38C4A4" w:tentative="1">
      <w:start w:val="1"/>
      <w:numFmt w:val="bullet"/>
      <w:lvlText w:val="•"/>
      <w:lvlJc w:val="left"/>
      <w:pPr>
        <w:tabs>
          <w:tab w:val="num" w:pos="2160"/>
        </w:tabs>
        <w:ind w:left="2160" w:hanging="360"/>
      </w:pPr>
      <w:rPr>
        <w:rFonts w:ascii="Times New Roman" w:hAnsi="Times New Roman" w:hint="default"/>
      </w:rPr>
    </w:lvl>
    <w:lvl w:ilvl="3" w:tplc="5CDA90C2" w:tentative="1">
      <w:start w:val="1"/>
      <w:numFmt w:val="bullet"/>
      <w:lvlText w:val="•"/>
      <w:lvlJc w:val="left"/>
      <w:pPr>
        <w:tabs>
          <w:tab w:val="num" w:pos="2880"/>
        </w:tabs>
        <w:ind w:left="2880" w:hanging="360"/>
      </w:pPr>
      <w:rPr>
        <w:rFonts w:ascii="Times New Roman" w:hAnsi="Times New Roman" w:hint="default"/>
      </w:rPr>
    </w:lvl>
    <w:lvl w:ilvl="4" w:tplc="CA14F988" w:tentative="1">
      <w:start w:val="1"/>
      <w:numFmt w:val="bullet"/>
      <w:lvlText w:val="•"/>
      <w:lvlJc w:val="left"/>
      <w:pPr>
        <w:tabs>
          <w:tab w:val="num" w:pos="3600"/>
        </w:tabs>
        <w:ind w:left="3600" w:hanging="360"/>
      </w:pPr>
      <w:rPr>
        <w:rFonts w:ascii="Times New Roman" w:hAnsi="Times New Roman" w:hint="default"/>
      </w:rPr>
    </w:lvl>
    <w:lvl w:ilvl="5" w:tplc="9C36332E" w:tentative="1">
      <w:start w:val="1"/>
      <w:numFmt w:val="bullet"/>
      <w:lvlText w:val="•"/>
      <w:lvlJc w:val="left"/>
      <w:pPr>
        <w:tabs>
          <w:tab w:val="num" w:pos="4320"/>
        </w:tabs>
        <w:ind w:left="4320" w:hanging="360"/>
      </w:pPr>
      <w:rPr>
        <w:rFonts w:ascii="Times New Roman" w:hAnsi="Times New Roman" w:hint="default"/>
      </w:rPr>
    </w:lvl>
    <w:lvl w:ilvl="6" w:tplc="C73E1E1E" w:tentative="1">
      <w:start w:val="1"/>
      <w:numFmt w:val="bullet"/>
      <w:lvlText w:val="•"/>
      <w:lvlJc w:val="left"/>
      <w:pPr>
        <w:tabs>
          <w:tab w:val="num" w:pos="5040"/>
        </w:tabs>
        <w:ind w:left="5040" w:hanging="360"/>
      </w:pPr>
      <w:rPr>
        <w:rFonts w:ascii="Times New Roman" w:hAnsi="Times New Roman" w:hint="default"/>
      </w:rPr>
    </w:lvl>
    <w:lvl w:ilvl="7" w:tplc="A5A087F6" w:tentative="1">
      <w:start w:val="1"/>
      <w:numFmt w:val="bullet"/>
      <w:lvlText w:val="•"/>
      <w:lvlJc w:val="left"/>
      <w:pPr>
        <w:tabs>
          <w:tab w:val="num" w:pos="5760"/>
        </w:tabs>
        <w:ind w:left="5760" w:hanging="360"/>
      </w:pPr>
      <w:rPr>
        <w:rFonts w:ascii="Times New Roman" w:hAnsi="Times New Roman" w:hint="default"/>
      </w:rPr>
    </w:lvl>
    <w:lvl w:ilvl="8" w:tplc="83F8433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6E4923"/>
    <w:multiLevelType w:val="multilevel"/>
    <w:tmpl w:val="F020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748A9"/>
    <w:multiLevelType w:val="hybridMultilevel"/>
    <w:tmpl w:val="9524FBDE"/>
    <w:lvl w:ilvl="0" w:tplc="397CAB8A">
      <w:start w:val="1"/>
      <w:numFmt w:val="bullet"/>
      <w:lvlText w:val="•"/>
      <w:lvlJc w:val="left"/>
      <w:pPr>
        <w:tabs>
          <w:tab w:val="num" w:pos="720"/>
        </w:tabs>
        <w:ind w:left="720" w:hanging="360"/>
      </w:pPr>
      <w:rPr>
        <w:rFonts w:ascii="Times New Roman" w:hAnsi="Times New Roman" w:hint="default"/>
      </w:rPr>
    </w:lvl>
    <w:lvl w:ilvl="1" w:tplc="48509EBC" w:tentative="1">
      <w:start w:val="1"/>
      <w:numFmt w:val="bullet"/>
      <w:lvlText w:val="•"/>
      <w:lvlJc w:val="left"/>
      <w:pPr>
        <w:tabs>
          <w:tab w:val="num" w:pos="1440"/>
        </w:tabs>
        <w:ind w:left="1440" w:hanging="360"/>
      </w:pPr>
      <w:rPr>
        <w:rFonts w:ascii="Times New Roman" w:hAnsi="Times New Roman" w:hint="default"/>
      </w:rPr>
    </w:lvl>
    <w:lvl w:ilvl="2" w:tplc="38F4543E" w:tentative="1">
      <w:start w:val="1"/>
      <w:numFmt w:val="bullet"/>
      <w:lvlText w:val="•"/>
      <w:lvlJc w:val="left"/>
      <w:pPr>
        <w:tabs>
          <w:tab w:val="num" w:pos="2160"/>
        </w:tabs>
        <w:ind w:left="2160" w:hanging="360"/>
      </w:pPr>
      <w:rPr>
        <w:rFonts w:ascii="Times New Roman" w:hAnsi="Times New Roman" w:hint="default"/>
      </w:rPr>
    </w:lvl>
    <w:lvl w:ilvl="3" w:tplc="20FE2842" w:tentative="1">
      <w:start w:val="1"/>
      <w:numFmt w:val="bullet"/>
      <w:lvlText w:val="•"/>
      <w:lvlJc w:val="left"/>
      <w:pPr>
        <w:tabs>
          <w:tab w:val="num" w:pos="2880"/>
        </w:tabs>
        <w:ind w:left="2880" w:hanging="360"/>
      </w:pPr>
      <w:rPr>
        <w:rFonts w:ascii="Times New Roman" w:hAnsi="Times New Roman" w:hint="default"/>
      </w:rPr>
    </w:lvl>
    <w:lvl w:ilvl="4" w:tplc="AEDE1126" w:tentative="1">
      <w:start w:val="1"/>
      <w:numFmt w:val="bullet"/>
      <w:lvlText w:val="•"/>
      <w:lvlJc w:val="left"/>
      <w:pPr>
        <w:tabs>
          <w:tab w:val="num" w:pos="3600"/>
        </w:tabs>
        <w:ind w:left="3600" w:hanging="360"/>
      </w:pPr>
      <w:rPr>
        <w:rFonts w:ascii="Times New Roman" w:hAnsi="Times New Roman" w:hint="default"/>
      </w:rPr>
    </w:lvl>
    <w:lvl w:ilvl="5" w:tplc="574206B4" w:tentative="1">
      <w:start w:val="1"/>
      <w:numFmt w:val="bullet"/>
      <w:lvlText w:val="•"/>
      <w:lvlJc w:val="left"/>
      <w:pPr>
        <w:tabs>
          <w:tab w:val="num" w:pos="4320"/>
        </w:tabs>
        <w:ind w:left="4320" w:hanging="360"/>
      </w:pPr>
      <w:rPr>
        <w:rFonts w:ascii="Times New Roman" w:hAnsi="Times New Roman" w:hint="default"/>
      </w:rPr>
    </w:lvl>
    <w:lvl w:ilvl="6" w:tplc="85A47B62" w:tentative="1">
      <w:start w:val="1"/>
      <w:numFmt w:val="bullet"/>
      <w:lvlText w:val="•"/>
      <w:lvlJc w:val="left"/>
      <w:pPr>
        <w:tabs>
          <w:tab w:val="num" w:pos="5040"/>
        </w:tabs>
        <w:ind w:left="5040" w:hanging="360"/>
      </w:pPr>
      <w:rPr>
        <w:rFonts w:ascii="Times New Roman" w:hAnsi="Times New Roman" w:hint="default"/>
      </w:rPr>
    </w:lvl>
    <w:lvl w:ilvl="7" w:tplc="DB7818FC" w:tentative="1">
      <w:start w:val="1"/>
      <w:numFmt w:val="bullet"/>
      <w:lvlText w:val="•"/>
      <w:lvlJc w:val="left"/>
      <w:pPr>
        <w:tabs>
          <w:tab w:val="num" w:pos="5760"/>
        </w:tabs>
        <w:ind w:left="5760" w:hanging="360"/>
      </w:pPr>
      <w:rPr>
        <w:rFonts w:ascii="Times New Roman" w:hAnsi="Times New Roman" w:hint="default"/>
      </w:rPr>
    </w:lvl>
    <w:lvl w:ilvl="8" w:tplc="E648EA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5FD0E73"/>
    <w:multiLevelType w:val="hybridMultilevel"/>
    <w:tmpl w:val="04522E74"/>
    <w:lvl w:ilvl="0" w:tplc="63A2AB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C0534E"/>
    <w:multiLevelType w:val="hybridMultilevel"/>
    <w:tmpl w:val="D668FCAC"/>
    <w:lvl w:ilvl="0" w:tplc="FE4AFF9E">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A3843"/>
    <w:multiLevelType w:val="hybridMultilevel"/>
    <w:tmpl w:val="5060C3B2"/>
    <w:lvl w:ilvl="0" w:tplc="23CA71AE">
      <w:start w:val="1"/>
      <w:numFmt w:val="bullet"/>
      <w:lvlText w:val="•"/>
      <w:lvlJc w:val="left"/>
      <w:pPr>
        <w:tabs>
          <w:tab w:val="num" w:pos="720"/>
        </w:tabs>
        <w:ind w:left="720" w:hanging="360"/>
      </w:pPr>
      <w:rPr>
        <w:rFonts w:ascii="Times New Roman" w:hAnsi="Times New Roman" w:hint="default"/>
      </w:rPr>
    </w:lvl>
    <w:lvl w:ilvl="1" w:tplc="96467292" w:tentative="1">
      <w:start w:val="1"/>
      <w:numFmt w:val="bullet"/>
      <w:lvlText w:val="•"/>
      <w:lvlJc w:val="left"/>
      <w:pPr>
        <w:tabs>
          <w:tab w:val="num" w:pos="1440"/>
        </w:tabs>
        <w:ind w:left="1440" w:hanging="360"/>
      </w:pPr>
      <w:rPr>
        <w:rFonts w:ascii="Times New Roman" w:hAnsi="Times New Roman" w:hint="default"/>
      </w:rPr>
    </w:lvl>
    <w:lvl w:ilvl="2" w:tplc="E4F2BDC2" w:tentative="1">
      <w:start w:val="1"/>
      <w:numFmt w:val="bullet"/>
      <w:lvlText w:val="•"/>
      <w:lvlJc w:val="left"/>
      <w:pPr>
        <w:tabs>
          <w:tab w:val="num" w:pos="2160"/>
        </w:tabs>
        <w:ind w:left="2160" w:hanging="360"/>
      </w:pPr>
      <w:rPr>
        <w:rFonts w:ascii="Times New Roman" w:hAnsi="Times New Roman" w:hint="default"/>
      </w:rPr>
    </w:lvl>
    <w:lvl w:ilvl="3" w:tplc="48926520" w:tentative="1">
      <w:start w:val="1"/>
      <w:numFmt w:val="bullet"/>
      <w:lvlText w:val="•"/>
      <w:lvlJc w:val="left"/>
      <w:pPr>
        <w:tabs>
          <w:tab w:val="num" w:pos="2880"/>
        </w:tabs>
        <w:ind w:left="2880" w:hanging="360"/>
      </w:pPr>
      <w:rPr>
        <w:rFonts w:ascii="Times New Roman" w:hAnsi="Times New Roman" w:hint="default"/>
      </w:rPr>
    </w:lvl>
    <w:lvl w:ilvl="4" w:tplc="03508E1C" w:tentative="1">
      <w:start w:val="1"/>
      <w:numFmt w:val="bullet"/>
      <w:lvlText w:val="•"/>
      <w:lvlJc w:val="left"/>
      <w:pPr>
        <w:tabs>
          <w:tab w:val="num" w:pos="3600"/>
        </w:tabs>
        <w:ind w:left="3600" w:hanging="360"/>
      </w:pPr>
      <w:rPr>
        <w:rFonts w:ascii="Times New Roman" w:hAnsi="Times New Roman" w:hint="default"/>
      </w:rPr>
    </w:lvl>
    <w:lvl w:ilvl="5" w:tplc="6CF2F0D8" w:tentative="1">
      <w:start w:val="1"/>
      <w:numFmt w:val="bullet"/>
      <w:lvlText w:val="•"/>
      <w:lvlJc w:val="left"/>
      <w:pPr>
        <w:tabs>
          <w:tab w:val="num" w:pos="4320"/>
        </w:tabs>
        <w:ind w:left="4320" w:hanging="360"/>
      </w:pPr>
      <w:rPr>
        <w:rFonts w:ascii="Times New Roman" w:hAnsi="Times New Roman" w:hint="default"/>
      </w:rPr>
    </w:lvl>
    <w:lvl w:ilvl="6" w:tplc="41F813FE" w:tentative="1">
      <w:start w:val="1"/>
      <w:numFmt w:val="bullet"/>
      <w:lvlText w:val="•"/>
      <w:lvlJc w:val="left"/>
      <w:pPr>
        <w:tabs>
          <w:tab w:val="num" w:pos="5040"/>
        </w:tabs>
        <w:ind w:left="5040" w:hanging="360"/>
      </w:pPr>
      <w:rPr>
        <w:rFonts w:ascii="Times New Roman" w:hAnsi="Times New Roman" w:hint="default"/>
      </w:rPr>
    </w:lvl>
    <w:lvl w:ilvl="7" w:tplc="7BF04702" w:tentative="1">
      <w:start w:val="1"/>
      <w:numFmt w:val="bullet"/>
      <w:lvlText w:val="•"/>
      <w:lvlJc w:val="left"/>
      <w:pPr>
        <w:tabs>
          <w:tab w:val="num" w:pos="5760"/>
        </w:tabs>
        <w:ind w:left="5760" w:hanging="360"/>
      </w:pPr>
      <w:rPr>
        <w:rFonts w:ascii="Times New Roman" w:hAnsi="Times New Roman" w:hint="default"/>
      </w:rPr>
    </w:lvl>
    <w:lvl w:ilvl="8" w:tplc="AC0CD6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080835"/>
    <w:multiLevelType w:val="hybridMultilevel"/>
    <w:tmpl w:val="F52C4688"/>
    <w:lvl w:ilvl="0" w:tplc="67582134">
      <w:start w:val="1"/>
      <w:numFmt w:val="bullet"/>
      <w:lvlText w:val="•"/>
      <w:lvlJc w:val="left"/>
      <w:pPr>
        <w:tabs>
          <w:tab w:val="num" w:pos="720"/>
        </w:tabs>
        <w:ind w:left="720" w:hanging="360"/>
      </w:pPr>
      <w:rPr>
        <w:rFonts w:ascii="Times New Roman" w:hAnsi="Times New Roman" w:hint="default"/>
      </w:rPr>
    </w:lvl>
    <w:lvl w:ilvl="1" w:tplc="3174B580" w:tentative="1">
      <w:start w:val="1"/>
      <w:numFmt w:val="bullet"/>
      <w:lvlText w:val="•"/>
      <w:lvlJc w:val="left"/>
      <w:pPr>
        <w:tabs>
          <w:tab w:val="num" w:pos="1440"/>
        </w:tabs>
        <w:ind w:left="1440" w:hanging="360"/>
      </w:pPr>
      <w:rPr>
        <w:rFonts w:ascii="Times New Roman" w:hAnsi="Times New Roman" w:hint="default"/>
      </w:rPr>
    </w:lvl>
    <w:lvl w:ilvl="2" w:tplc="6CA8D7DC" w:tentative="1">
      <w:start w:val="1"/>
      <w:numFmt w:val="bullet"/>
      <w:lvlText w:val="•"/>
      <w:lvlJc w:val="left"/>
      <w:pPr>
        <w:tabs>
          <w:tab w:val="num" w:pos="2160"/>
        </w:tabs>
        <w:ind w:left="2160" w:hanging="360"/>
      </w:pPr>
      <w:rPr>
        <w:rFonts w:ascii="Times New Roman" w:hAnsi="Times New Roman" w:hint="default"/>
      </w:rPr>
    </w:lvl>
    <w:lvl w:ilvl="3" w:tplc="B5227750" w:tentative="1">
      <w:start w:val="1"/>
      <w:numFmt w:val="bullet"/>
      <w:lvlText w:val="•"/>
      <w:lvlJc w:val="left"/>
      <w:pPr>
        <w:tabs>
          <w:tab w:val="num" w:pos="2880"/>
        </w:tabs>
        <w:ind w:left="2880" w:hanging="360"/>
      </w:pPr>
      <w:rPr>
        <w:rFonts w:ascii="Times New Roman" w:hAnsi="Times New Roman" w:hint="default"/>
      </w:rPr>
    </w:lvl>
    <w:lvl w:ilvl="4" w:tplc="A42243A6" w:tentative="1">
      <w:start w:val="1"/>
      <w:numFmt w:val="bullet"/>
      <w:lvlText w:val="•"/>
      <w:lvlJc w:val="left"/>
      <w:pPr>
        <w:tabs>
          <w:tab w:val="num" w:pos="3600"/>
        </w:tabs>
        <w:ind w:left="3600" w:hanging="360"/>
      </w:pPr>
      <w:rPr>
        <w:rFonts w:ascii="Times New Roman" w:hAnsi="Times New Roman" w:hint="default"/>
      </w:rPr>
    </w:lvl>
    <w:lvl w:ilvl="5" w:tplc="C3C29772" w:tentative="1">
      <w:start w:val="1"/>
      <w:numFmt w:val="bullet"/>
      <w:lvlText w:val="•"/>
      <w:lvlJc w:val="left"/>
      <w:pPr>
        <w:tabs>
          <w:tab w:val="num" w:pos="4320"/>
        </w:tabs>
        <w:ind w:left="4320" w:hanging="360"/>
      </w:pPr>
      <w:rPr>
        <w:rFonts w:ascii="Times New Roman" w:hAnsi="Times New Roman" w:hint="default"/>
      </w:rPr>
    </w:lvl>
    <w:lvl w:ilvl="6" w:tplc="7C10CDAC" w:tentative="1">
      <w:start w:val="1"/>
      <w:numFmt w:val="bullet"/>
      <w:lvlText w:val="•"/>
      <w:lvlJc w:val="left"/>
      <w:pPr>
        <w:tabs>
          <w:tab w:val="num" w:pos="5040"/>
        </w:tabs>
        <w:ind w:left="5040" w:hanging="360"/>
      </w:pPr>
      <w:rPr>
        <w:rFonts w:ascii="Times New Roman" w:hAnsi="Times New Roman" w:hint="default"/>
      </w:rPr>
    </w:lvl>
    <w:lvl w:ilvl="7" w:tplc="E7DCA3A0" w:tentative="1">
      <w:start w:val="1"/>
      <w:numFmt w:val="bullet"/>
      <w:lvlText w:val="•"/>
      <w:lvlJc w:val="left"/>
      <w:pPr>
        <w:tabs>
          <w:tab w:val="num" w:pos="5760"/>
        </w:tabs>
        <w:ind w:left="5760" w:hanging="360"/>
      </w:pPr>
      <w:rPr>
        <w:rFonts w:ascii="Times New Roman" w:hAnsi="Times New Roman" w:hint="default"/>
      </w:rPr>
    </w:lvl>
    <w:lvl w:ilvl="8" w:tplc="D9400EEA"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EE564A"/>
    <w:multiLevelType w:val="hybridMultilevel"/>
    <w:tmpl w:val="24B6B8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C0053D"/>
    <w:multiLevelType w:val="hybridMultilevel"/>
    <w:tmpl w:val="30B64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366DDA"/>
    <w:multiLevelType w:val="hybridMultilevel"/>
    <w:tmpl w:val="41FCD1A4"/>
    <w:lvl w:ilvl="0" w:tplc="FE4C2D48">
      <w:start w:val="1"/>
      <w:numFmt w:val="bullet"/>
      <w:lvlText w:val="•"/>
      <w:lvlJc w:val="left"/>
      <w:pPr>
        <w:tabs>
          <w:tab w:val="num" w:pos="720"/>
        </w:tabs>
        <w:ind w:left="720" w:hanging="360"/>
      </w:pPr>
      <w:rPr>
        <w:rFonts w:ascii="Times New Roman" w:hAnsi="Times New Roman" w:hint="default"/>
      </w:rPr>
    </w:lvl>
    <w:lvl w:ilvl="1" w:tplc="6FCC3DA0" w:tentative="1">
      <w:start w:val="1"/>
      <w:numFmt w:val="bullet"/>
      <w:lvlText w:val="•"/>
      <w:lvlJc w:val="left"/>
      <w:pPr>
        <w:tabs>
          <w:tab w:val="num" w:pos="1440"/>
        </w:tabs>
        <w:ind w:left="1440" w:hanging="360"/>
      </w:pPr>
      <w:rPr>
        <w:rFonts w:ascii="Times New Roman" w:hAnsi="Times New Roman" w:hint="default"/>
      </w:rPr>
    </w:lvl>
    <w:lvl w:ilvl="2" w:tplc="86A63426" w:tentative="1">
      <w:start w:val="1"/>
      <w:numFmt w:val="bullet"/>
      <w:lvlText w:val="•"/>
      <w:lvlJc w:val="left"/>
      <w:pPr>
        <w:tabs>
          <w:tab w:val="num" w:pos="2160"/>
        </w:tabs>
        <w:ind w:left="2160" w:hanging="360"/>
      </w:pPr>
      <w:rPr>
        <w:rFonts w:ascii="Times New Roman" w:hAnsi="Times New Roman" w:hint="default"/>
      </w:rPr>
    </w:lvl>
    <w:lvl w:ilvl="3" w:tplc="2514BEFA" w:tentative="1">
      <w:start w:val="1"/>
      <w:numFmt w:val="bullet"/>
      <w:lvlText w:val="•"/>
      <w:lvlJc w:val="left"/>
      <w:pPr>
        <w:tabs>
          <w:tab w:val="num" w:pos="2880"/>
        </w:tabs>
        <w:ind w:left="2880" w:hanging="360"/>
      </w:pPr>
      <w:rPr>
        <w:rFonts w:ascii="Times New Roman" w:hAnsi="Times New Roman" w:hint="default"/>
      </w:rPr>
    </w:lvl>
    <w:lvl w:ilvl="4" w:tplc="168C710C" w:tentative="1">
      <w:start w:val="1"/>
      <w:numFmt w:val="bullet"/>
      <w:lvlText w:val="•"/>
      <w:lvlJc w:val="left"/>
      <w:pPr>
        <w:tabs>
          <w:tab w:val="num" w:pos="3600"/>
        </w:tabs>
        <w:ind w:left="3600" w:hanging="360"/>
      </w:pPr>
      <w:rPr>
        <w:rFonts w:ascii="Times New Roman" w:hAnsi="Times New Roman" w:hint="default"/>
      </w:rPr>
    </w:lvl>
    <w:lvl w:ilvl="5" w:tplc="47C2758A" w:tentative="1">
      <w:start w:val="1"/>
      <w:numFmt w:val="bullet"/>
      <w:lvlText w:val="•"/>
      <w:lvlJc w:val="left"/>
      <w:pPr>
        <w:tabs>
          <w:tab w:val="num" w:pos="4320"/>
        </w:tabs>
        <w:ind w:left="4320" w:hanging="360"/>
      </w:pPr>
      <w:rPr>
        <w:rFonts w:ascii="Times New Roman" w:hAnsi="Times New Roman" w:hint="default"/>
      </w:rPr>
    </w:lvl>
    <w:lvl w:ilvl="6" w:tplc="BC72F8FE" w:tentative="1">
      <w:start w:val="1"/>
      <w:numFmt w:val="bullet"/>
      <w:lvlText w:val="•"/>
      <w:lvlJc w:val="left"/>
      <w:pPr>
        <w:tabs>
          <w:tab w:val="num" w:pos="5040"/>
        </w:tabs>
        <w:ind w:left="5040" w:hanging="360"/>
      </w:pPr>
      <w:rPr>
        <w:rFonts w:ascii="Times New Roman" w:hAnsi="Times New Roman" w:hint="default"/>
      </w:rPr>
    </w:lvl>
    <w:lvl w:ilvl="7" w:tplc="B56442F8" w:tentative="1">
      <w:start w:val="1"/>
      <w:numFmt w:val="bullet"/>
      <w:lvlText w:val="•"/>
      <w:lvlJc w:val="left"/>
      <w:pPr>
        <w:tabs>
          <w:tab w:val="num" w:pos="5760"/>
        </w:tabs>
        <w:ind w:left="5760" w:hanging="360"/>
      </w:pPr>
      <w:rPr>
        <w:rFonts w:ascii="Times New Roman" w:hAnsi="Times New Roman" w:hint="default"/>
      </w:rPr>
    </w:lvl>
    <w:lvl w:ilvl="8" w:tplc="7BCCB0A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C9C20D9"/>
    <w:multiLevelType w:val="hybridMultilevel"/>
    <w:tmpl w:val="6A26A8F4"/>
    <w:lvl w:ilvl="0" w:tplc="63A2AB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3"/>
  </w:num>
  <w:num w:numId="4">
    <w:abstractNumId w:val="6"/>
  </w:num>
  <w:num w:numId="5">
    <w:abstractNumId w:val="7"/>
  </w:num>
  <w:num w:numId="6">
    <w:abstractNumId w:val="10"/>
  </w:num>
  <w:num w:numId="7">
    <w:abstractNumId w:val="9"/>
  </w:num>
  <w:num w:numId="8">
    <w:abstractNumId w:val="11"/>
  </w:num>
  <w:num w:numId="9">
    <w:abstractNumId w:val="4"/>
  </w:num>
  <w:num w:numId="10">
    <w:abstractNumId w:val="2"/>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6F0943"/>
    <w:rsid w:val="0000625F"/>
    <w:rsid w:val="00012CBF"/>
    <w:rsid w:val="00047CD9"/>
    <w:rsid w:val="000616DC"/>
    <w:rsid w:val="00076FDC"/>
    <w:rsid w:val="000811DF"/>
    <w:rsid w:val="000857AB"/>
    <w:rsid w:val="000C6988"/>
    <w:rsid w:val="000C7B33"/>
    <w:rsid w:val="000D2488"/>
    <w:rsid w:val="00132F1B"/>
    <w:rsid w:val="00142ECA"/>
    <w:rsid w:val="0014617B"/>
    <w:rsid w:val="001523DE"/>
    <w:rsid w:val="001718E9"/>
    <w:rsid w:val="001A72A4"/>
    <w:rsid w:val="001B4D5C"/>
    <w:rsid w:val="001F5D3D"/>
    <w:rsid w:val="00241628"/>
    <w:rsid w:val="00245ADA"/>
    <w:rsid w:val="00254852"/>
    <w:rsid w:val="002A144E"/>
    <w:rsid w:val="002C1668"/>
    <w:rsid w:val="002D7D1C"/>
    <w:rsid w:val="00304CFC"/>
    <w:rsid w:val="003632B6"/>
    <w:rsid w:val="003632F6"/>
    <w:rsid w:val="003D1AD4"/>
    <w:rsid w:val="003E259A"/>
    <w:rsid w:val="00431C16"/>
    <w:rsid w:val="00461118"/>
    <w:rsid w:val="0049101D"/>
    <w:rsid w:val="004A6ADA"/>
    <w:rsid w:val="004B215F"/>
    <w:rsid w:val="004B237B"/>
    <w:rsid w:val="004C14C5"/>
    <w:rsid w:val="004C57FA"/>
    <w:rsid w:val="005067F1"/>
    <w:rsid w:val="005172FA"/>
    <w:rsid w:val="00527AB1"/>
    <w:rsid w:val="00534FDF"/>
    <w:rsid w:val="00566AD8"/>
    <w:rsid w:val="005804E8"/>
    <w:rsid w:val="00592645"/>
    <w:rsid w:val="0059672D"/>
    <w:rsid w:val="005B5386"/>
    <w:rsid w:val="005D6ED2"/>
    <w:rsid w:val="005E73E7"/>
    <w:rsid w:val="005F530B"/>
    <w:rsid w:val="006026E4"/>
    <w:rsid w:val="00606F3E"/>
    <w:rsid w:val="0061017D"/>
    <w:rsid w:val="00631FF4"/>
    <w:rsid w:val="0065644B"/>
    <w:rsid w:val="00675E7D"/>
    <w:rsid w:val="00694302"/>
    <w:rsid w:val="006E62D1"/>
    <w:rsid w:val="006F0943"/>
    <w:rsid w:val="00704FFD"/>
    <w:rsid w:val="007730FA"/>
    <w:rsid w:val="00773657"/>
    <w:rsid w:val="007903F5"/>
    <w:rsid w:val="00791165"/>
    <w:rsid w:val="007963B9"/>
    <w:rsid w:val="008022C0"/>
    <w:rsid w:val="008310E3"/>
    <w:rsid w:val="0084058D"/>
    <w:rsid w:val="008421B4"/>
    <w:rsid w:val="008448D8"/>
    <w:rsid w:val="0086658D"/>
    <w:rsid w:val="008849C6"/>
    <w:rsid w:val="008B2B51"/>
    <w:rsid w:val="008C1703"/>
    <w:rsid w:val="008D47A7"/>
    <w:rsid w:val="008E44E1"/>
    <w:rsid w:val="00900921"/>
    <w:rsid w:val="00957765"/>
    <w:rsid w:val="00963257"/>
    <w:rsid w:val="0098266F"/>
    <w:rsid w:val="009835A9"/>
    <w:rsid w:val="009903D8"/>
    <w:rsid w:val="00991E8C"/>
    <w:rsid w:val="009B3E64"/>
    <w:rsid w:val="009C1FD1"/>
    <w:rsid w:val="009C4740"/>
    <w:rsid w:val="009C6D61"/>
    <w:rsid w:val="009D654C"/>
    <w:rsid w:val="009D6BDF"/>
    <w:rsid w:val="009E617E"/>
    <w:rsid w:val="00A237D4"/>
    <w:rsid w:val="00A34077"/>
    <w:rsid w:val="00A47E58"/>
    <w:rsid w:val="00A91EA3"/>
    <w:rsid w:val="00A933C4"/>
    <w:rsid w:val="00AA6F45"/>
    <w:rsid w:val="00AB0AF1"/>
    <w:rsid w:val="00B47735"/>
    <w:rsid w:val="00B81DAA"/>
    <w:rsid w:val="00B86000"/>
    <w:rsid w:val="00BC6CD3"/>
    <w:rsid w:val="00BF4606"/>
    <w:rsid w:val="00C07900"/>
    <w:rsid w:val="00C3073B"/>
    <w:rsid w:val="00C52A0D"/>
    <w:rsid w:val="00C54167"/>
    <w:rsid w:val="00C84DF7"/>
    <w:rsid w:val="00CC3201"/>
    <w:rsid w:val="00CD27BE"/>
    <w:rsid w:val="00D47344"/>
    <w:rsid w:val="00D54708"/>
    <w:rsid w:val="00D624E7"/>
    <w:rsid w:val="00D728E5"/>
    <w:rsid w:val="00D83EDF"/>
    <w:rsid w:val="00DB08F2"/>
    <w:rsid w:val="00DD5DEC"/>
    <w:rsid w:val="00DE2A84"/>
    <w:rsid w:val="00E06D48"/>
    <w:rsid w:val="00E11AC8"/>
    <w:rsid w:val="00E17BB6"/>
    <w:rsid w:val="00E242E0"/>
    <w:rsid w:val="00E86149"/>
    <w:rsid w:val="00E91502"/>
    <w:rsid w:val="00EB336B"/>
    <w:rsid w:val="00EE3108"/>
    <w:rsid w:val="00EE398A"/>
    <w:rsid w:val="00F35A04"/>
    <w:rsid w:val="00FB43AD"/>
    <w:rsid w:val="00FC02CB"/>
    <w:rsid w:val="00FC7C34"/>
    <w:rsid w:val="00FF1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6F0943"/>
    <w:pPr>
      <w:tabs>
        <w:tab w:val="center" w:pos="4320"/>
        <w:tab w:val="right" w:pos="8640"/>
      </w:tabs>
    </w:pPr>
  </w:style>
  <w:style w:type="paragraph" w:styleId="Footer">
    <w:name w:val="footer"/>
    <w:basedOn w:val="Normal"/>
    <w:rsid w:val="006F0943"/>
    <w:pPr>
      <w:tabs>
        <w:tab w:val="center" w:pos="4320"/>
        <w:tab w:val="right" w:pos="8640"/>
      </w:tabs>
    </w:pPr>
  </w:style>
  <w:style w:type="table" w:styleId="TableGrid">
    <w:name w:val="Table Grid"/>
    <w:basedOn w:val="TableNormal"/>
    <w:rsid w:val="006101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1017D"/>
    <w:rPr>
      <w:rFonts w:ascii="Tahoma" w:hAnsi="Tahoma" w:cs="Tahoma"/>
      <w:sz w:val="16"/>
      <w:szCs w:val="16"/>
    </w:rPr>
  </w:style>
  <w:style w:type="character" w:styleId="PageNumber">
    <w:name w:val="page number"/>
    <w:basedOn w:val="DefaultParagraphFont"/>
    <w:rsid w:val="00C3073B"/>
  </w:style>
  <w:style w:type="character" w:styleId="FollowedHyperlink">
    <w:name w:val="FollowedHyperlink"/>
    <w:basedOn w:val="DefaultParagraphFont"/>
    <w:rsid w:val="00FC7C34"/>
    <w:rPr>
      <w:color w:val="000000"/>
      <w:u w:val="single"/>
    </w:rPr>
  </w:style>
  <w:style w:type="character" w:customStyle="1" w:styleId="HeaderChar">
    <w:name w:val="Header Char"/>
    <w:basedOn w:val="DefaultParagraphFont"/>
    <w:link w:val="Header"/>
    <w:uiPriority w:val="99"/>
    <w:rsid w:val="00245ADA"/>
    <w:rPr>
      <w:sz w:val="24"/>
      <w:szCs w:val="24"/>
    </w:rPr>
  </w:style>
  <w:style w:type="paragraph" w:styleId="ListParagraph">
    <w:name w:val="List Paragraph"/>
    <w:basedOn w:val="Normal"/>
    <w:uiPriority w:val="34"/>
    <w:qFormat/>
    <w:rsid w:val="005067F1"/>
    <w:pPr>
      <w:ind w:left="720"/>
      <w:contextualSpacing/>
    </w:pPr>
  </w:style>
</w:styles>
</file>

<file path=word/webSettings.xml><?xml version="1.0" encoding="utf-8"?>
<w:webSettings xmlns:r="http://schemas.openxmlformats.org/officeDocument/2006/relationships" xmlns:w="http://schemas.openxmlformats.org/wordprocessingml/2006/main">
  <w:divs>
    <w:div w:id="272514809">
      <w:bodyDiv w:val="1"/>
      <w:marLeft w:val="0"/>
      <w:marRight w:val="0"/>
      <w:marTop w:val="0"/>
      <w:marBottom w:val="0"/>
      <w:divBdr>
        <w:top w:val="none" w:sz="0" w:space="0" w:color="auto"/>
        <w:left w:val="none" w:sz="0" w:space="0" w:color="auto"/>
        <w:bottom w:val="none" w:sz="0" w:space="0" w:color="auto"/>
        <w:right w:val="none" w:sz="0" w:space="0" w:color="auto"/>
      </w:divBdr>
      <w:divsChild>
        <w:div w:id="1646422974">
          <w:marLeft w:val="0"/>
          <w:marRight w:val="0"/>
          <w:marTop w:val="0"/>
          <w:marBottom w:val="0"/>
          <w:divBdr>
            <w:top w:val="none" w:sz="0" w:space="0" w:color="auto"/>
            <w:left w:val="none" w:sz="0" w:space="0" w:color="auto"/>
            <w:bottom w:val="none" w:sz="0" w:space="0" w:color="auto"/>
            <w:right w:val="none" w:sz="0" w:space="0" w:color="auto"/>
          </w:divBdr>
          <w:divsChild>
            <w:div w:id="5705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1797">
      <w:bodyDiv w:val="1"/>
      <w:marLeft w:val="0"/>
      <w:marRight w:val="0"/>
      <w:marTop w:val="0"/>
      <w:marBottom w:val="0"/>
      <w:divBdr>
        <w:top w:val="none" w:sz="0" w:space="0" w:color="auto"/>
        <w:left w:val="none" w:sz="0" w:space="0" w:color="auto"/>
        <w:bottom w:val="none" w:sz="0" w:space="0" w:color="auto"/>
        <w:right w:val="none" w:sz="0" w:space="0" w:color="auto"/>
      </w:divBdr>
      <w:divsChild>
        <w:div w:id="1413431442">
          <w:marLeft w:val="0"/>
          <w:marRight w:val="0"/>
          <w:marTop w:val="0"/>
          <w:marBottom w:val="0"/>
          <w:divBdr>
            <w:top w:val="none" w:sz="0" w:space="0" w:color="auto"/>
            <w:left w:val="none" w:sz="0" w:space="0" w:color="auto"/>
            <w:bottom w:val="none" w:sz="0" w:space="0" w:color="auto"/>
            <w:right w:val="none" w:sz="0" w:space="0" w:color="auto"/>
          </w:divBdr>
        </w:div>
      </w:divsChild>
    </w:div>
    <w:div w:id="1231772262">
      <w:bodyDiv w:val="1"/>
      <w:marLeft w:val="0"/>
      <w:marRight w:val="0"/>
      <w:marTop w:val="0"/>
      <w:marBottom w:val="0"/>
      <w:divBdr>
        <w:top w:val="none" w:sz="0" w:space="0" w:color="auto"/>
        <w:left w:val="none" w:sz="0" w:space="0" w:color="auto"/>
        <w:bottom w:val="none" w:sz="0" w:space="0" w:color="auto"/>
        <w:right w:val="none" w:sz="0" w:space="0" w:color="auto"/>
      </w:divBdr>
      <w:divsChild>
        <w:div w:id="937718597">
          <w:marLeft w:val="0"/>
          <w:marRight w:val="0"/>
          <w:marTop w:val="0"/>
          <w:marBottom w:val="0"/>
          <w:divBdr>
            <w:top w:val="none" w:sz="0" w:space="0" w:color="auto"/>
            <w:left w:val="none" w:sz="0" w:space="0" w:color="auto"/>
            <w:bottom w:val="none" w:sz="0" w:space="0" w:color="auto"/>
            <w:right w:val="none" w:sz="0" w:space="0" w:color="auto"/>
          </w:divBdr>
          <w:divsChild>
            <w:div w:id="10983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7637">
      <w:bodyDiv w:val="1"/>
      <w:marLeft w:val="0"/>
      <w:marRight w:val="0"/>
      <w:marTop w:val="0"/>
      <w:marBottom w:val="0"/>
      <w:divBdr>
        <w:top w:val="none" w:sz="0" w:space="0" w:color="auto"/>
        <w:left w:val="none" w:sz="0" w:space="0" w:color="auto"/>
        <w:bottom w:val="none" w:sz="0" w:space="0" w:color="auto"/>
        <w:right w:val="none" w:sz="0" w:space="0" w:color="auto"/>
      </w:divBdr>
      <w:divsChild>
        <w:div w:id="409624137">
          <w:marLeft w:val="0"/>
          <w:marRight w:val="0"/>
          <w:marTop w:val="0"/>
          <w:marBottom w:val="0"/>
          <w:divBdr>
            <w:top w:val="none" w:sz="0" w:space="0" w:color="auto"/>
            <w:left w:val="none" w:sz="0" w:space="0" w:color="auto"/>
            <w:bottom w:val="none" w:sz="0" w:space="0" w:color="auto"/>
            <w:right w:val="none" w:sz="0" w:space="0" w:color="auto"/>
          </w:divBdr>
          <w:divsChild>
            <w:div w:id="20016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87810">
      <w:bodyDiv w:val="1"/>
      <w:marLeft w:val="0"/>
      <w:marRight w:val="0"/>
      <w:marTop w:val="0"/>
      <w:marBottom w:val="0"/>
      <w:divBdr>
        <w:top w:val="none" w:sz="0" w:space="0" w:color="auto"/>
        <w:left w:val="none" w:sz="0" w:space="0" w:color="auto"/>
        <w:bottom w:val="none" w:sz="0" w:space="0" w:color="auto"/>
        <w:right w:val="none" w:sz="0" w:space="0" w:color="auto"/>
      </w:divBdr>
      <w:divsChild>
        <w:div w:id="1143497417">
          <w:marLeft w:val="0"/>
          <w:marRight w:val="0"/>
          <w:marTop w:val="0"/>
          <w:marBottom w:val="0"/>
          <w:divBdr>
            <w:top w:val="none" w:sz="0" w:space="0" w:color="auto"/>
            <w:left w:val="none" w:sz="0" w:space="0" w:color="auto"/>
            <w:bottom w:val="none" w:sz="0" w:space="0" w:color="auto"/>
            <w:right w:val="none" w:sz="0" w:space="0" w:color="auto"/>
          </w:divBdr>
        </w:div>
      </w:divsChild>
    </w:div>
    <w:div w:id="2062707840">
      <w:bodyDiv w:val="1"/>
      <w:marLeft w:val="0"/>
      <w:marRight w:val="0"/>
      <w:marTop w:val="0"/>
      <w:marBottom w:val="0"/>
      <w:divBdr>
        <w:top w:val="none" w:sz="0" w:space="0" w:color="auto"/>
        <w:left w:val="none" w:sz="0" w:space="0" w:color="auto"/>
        <w:bottom w:val="none" w:sz="0" w:space="0" w:color="auto"/>
        <w:right w:val="none" w:sz="0" w:space="0" w:color="auto"/>
      </w:divBdr>
      <w:divsChild>
        <w:div w:id="1369262382">
          <w:marLeft w:val="0"/>
          <w:marRight w:val="0"/>
          <w:marTop w:val="0"/>
          <w:marBottom w:val="0"/>
          <w:divBdr>
            <w:top w:val="none" w:sz="0" w:space="0" w:color="auto"/>
            <w:left w:val="none" w:sz="0" w:space="0" w:color="auto"/>
            <w:bottom w:val="none" w:sz="0" w:space="0" w:color="auto"/>
            <w:right w:val="none" w:sz="0" w:space="0" w:color="auto"/>
          </w:divBdr>
          <w:divsChild>
            <w:div w:id="135878908">
              <w:marLeft w:val="0"/>
              <w:marRight w:val="0"/>
              <w:marTop w:val="0"/>
              <w:marBottom w:val="0"/>
              <w:divBdr>
                <w:top w:val="none" w:sz="0" w:space="0" w:color="auto"/>
                <w:left w:val="none" w:sz="0" w:space="0" w:color="auto"/>
                <w:bottom w:val="none" w:sz="0" w:space="0" w:color="auto"/>
                <w:right w:val="none" w:sz="0" w:space="0" w:color="auto"/>
              </w:divBdr>
            </w:div>
            <w:div w:id="8314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3203">
      <w:bodyDiv w:val="1"/>
      <w:marLeft w:val="0"/>
      <w:marRight w:val="0"/>
      <w:marTop w:val="0"/>
      <w:marBottom w:val="0"/>
      <w:divBdr>
        <w:top w:val="none" w:sz="0" w:space="0" w:color="auto"/>
        <w:left w:val="none" w:sz="0" w:space="0" w:color="auto"/>
        <w:bottom w:val="none" w:sz="0" w:space="0" w:color="auto"/>
        <w:right w:val="none" w:sz="0" w:space="0" w:color="auto"/>
      </w:divBdr>
      <w:divsChild>
        <w:div w:id="520054197">
          <w:marLeft w:val="0"/>
          <w:marRight w:val="0"/>
          <w:marTop w:val="0"/>
          <w:marBottom w:val="0"/>
          <w:divBdr>
            <w:top w:val="none" w:sz="0" w:space="0" w:color="auto"/>
            <w:left w:val="none" w:sz="0" w:space="0" w:color="auto"/>
            <w:bottom w:val="none" w:sz="0" w:space="0" w:color="auto"/>
            <w:right w:val="none" w:sz="0" w:space="0" w:color="auto"/>
          </w:divBdr>
          <w:divsChild>
            <w:div w:id="14368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njit.edu/~alvarez/classe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BME 489</vt:lpstr>
    </vt:vector>
  </TitlesOfParts>
  <Company>NJIT</Company>
  <LinksUpToDate>false</LinksUpToDate>
  <CharactersWithSpaces>4648</CharactersWithSpaces>
  <SharedDoc>false</SharedDoc>
  <HLinks>
    <vt:vector size="6" baseType="variant">
      <vt:variant>
        <vt:i4>4456533</vt:i4>
      </vt:variant>
      <vt:variant>
        <vt:i4>0</vt:i4>
      </vt:variant>
      <vt:variant>
        <vt:i4>0</vt:i4>
      </vt:variant>
      <vt:variant>
        <vt:i4>5</vt:i4>
      </vt:variant>
      <vt:variant>
        <vt:lpwstr>http://web.njit.edu/~alvarez/classes.htm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BME 489</dc:title>
  <dc:subject/>
  <dc:creator>Tara Alvarez</dc:creator>
  <cp:keywords/>
  <dc:description/>
  <cp:lastModifiedBy>NJIT</cp:lastModifiedBy>
  <cp:revision>14</cp:revision>
  <cp:lastPrinted>2007-09-05T17:49:00Z</cp:lastPrinted>
  <dcterms:created xsi:type="dcterms:W3CDTF">2011-01-17T12:02:00Z</dcterms:created>
  <dcterms:modified xsi:type="dcterms:W3CDTF">2011-01-17T13:04:00Z</dcterms:modified>
</cp:coreProperties>
</file>